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36" w:rsidRDefault="00BF7936" w:rsidP="00BF7936">
      <w:pPr>
        <w:jc w:val="center"/>
        <w:outlineLvl w:val="0"/>
        <w:rPr>
          <w:b/>
          <w:sz w:val="30"/>
          <w:szCs w:val="30"/>
        </w:rPr>
      </w:pPr>
      <w:r w:rsidRPr="00A2751D">
        <w:rPr>
          <w:rFonts w:hint="eastAsia"/>
          <w:b/>
          <w:sz w:val="30"/>
          <w:szCs w:val="30"/>
        </w:rPr>
        <w:t>201</w:t>
      </w:r>
      <w:r w:rsidR="00604909">
        <w:rPr>
          <w:rFonts w:hint="eastAsia"/>
          <w:b/>
          <w:sz w:val="30"/>
          <w:szCs w:val="30"/>
        </w:rPr>
        <w:t>9</w:t>
      </w:r>
      <w:r w:rsidRPr="00A2751D">
        <w:rPr>
          <w:rFonts w:hint="eastAsia"/>
          <w:b/>
          <w:sz w:val="30"/>
          <w:szCs w:val="30"/>
        </w:rPr>
        <w:t>年</w:t>
      </w:r>
      <w:r w:rsidR="00604909">
        <w:rPr>
          <w:rFonts w:hint="eastAsia"/>
          <w:b/>
          <w:sz w:val="30"/>
          <w:szCs w:val="30"/>
        </w:rPr>
        <w:t>民航学院</w:t>
      </w:r>
      <w:r>
        <w:rPr>
          <w:rFonts w:hint="eastAsia"/>
          <w:b/>
          <w:sz w:val="30"/>
          <w:szCs w:val="30"/>
        </w:rPr>
        <w:t>综合考核</w:t>
      </w:r>
      <w:r w:rsidRPr="00A2751D">
        <w:rPr>
          <w:rFonts w:hint="eastAsia"/>
          <w:b/>
          <w:sz w:val="30"/>
          <w:szCs w:val="30"/>
        </w:rPr>
        <w:t>优秀生</w:t>
      </w:r>
      <w:r>
        <w:rPr>
          <w:rFonts w:hint="eastAsia"/>
          <w:b/>
          <w:sz w:val="30"/>
          <w:szCs w:val="30"/>
        </w:rPr>
        <w:t>名单公示</w:t>
      </w:r>
    </w:p>
    <w:p w:rsidR="00BF7936" w:rsidRPr="00BF7936" w:rsidRDefault="00BF7936" w:rsidP="00BF7936">
      <w:pPr>
        <w:spacing w:after="0" w:line="360" w:lineRule="auto"/>
        <w:ind w:firstLineChars="200" w:firstLine="480"/>
        <w:rPr>
          <w:rFonts w:asciiTheme="minorEastAsia" w:eastAsiaTheme="minorEastAsia" w:hAnsiTheme="minorEastAsia"/>
          <w:b/>
          <w:sz w:val="24"/>
          <w:szCs w:val="24"/>
        </w:rPr>
      </w:pPr>
      <w:r w:rsidRPr="00BF7936">
        <w:rPr>
          <w:rFonts w:asciiTheme="minorEastAsia" w:eastAsiaTheme="minorEastAsia" w:hAnsiTheme="minorEastAsia" w:cs="Arial"/>
          <w:color w:val="3C3C3C"/>
          <w:sz w:val="24"/>
          <w:szCs w:val="24"/>
        </w:rPr>
        <w:t>经过考生本人申请，学院考核，现将学院201</w:t>
      </w:r>
      <w:r w:rsidR="00604909">
        <w:rPr>
          <w:rFonts w:asciiTheme="minorEastAsia" w:eastAsiaTheme="minorEastAsia" w:hAnsiTheme="minorEastAsia" w:cs="Arial" w:hint="eastAsia"/>
          <w:color w:val="3C3C3C"/>
          <w:sz w:val="24"/>
          <w:szCs w:val="24"/>
        </w:rPr>
        <w:t>9</w:t>
      </w:r>
      <w:r w:rsidRPr="00BF7936">
        <w:rPr>
          <w:rFonts w:asciiTheme="minorEastAsia" w:eastAsiaTheme="minorEastAsia" w:hAnsiTheme="minorEastAsia" w:cs="Arial"/>
          <w:color w:val="3C3C3C"/>
          <w:sz w:val="24"/>
          <w:szCs w:val="24"/>
        </w:rPr>
        <w:t>年综合考核选拔优秀应届本科毕业生攻读硕士学位研究生考核拟推荐优秀名单公示如下</w:t>
      </w:r>
      <w:r w:rsidRPr="00BF7936">
        <w:rPr>
          <w:rFonts w:asciiTheme="minorEastAsia" w:eastAsiaTheme="minorEastAsia" w:hAnsiTheme="minorEastAsia" w:cs="Arial" w:hint="eastAsia"/>
          <w:color w:val="3C3C3C"/>
          <w:sz w:val="24"/>
          <w:szCs w:val="24"/>
        </w:rPr>
        <w:t>：</w:t>
      </w:r>
    </w:p>
    <w:tbl>
      <w:tblPr>
        <w:tblW w:w="8008" w:type="dxa"/>
        <w:jc w:val="center"/>
        <w:tblLook w:val="04A0"/>
      </w:tblPr>
      <w:tblGrid>
        <w:gridCol w:w="1552"/>
        <w:gridCol w:w="1316"/>
        <w:gridCol w:w="2080"/>
        <w:gridCol w:w="3060"/>
      </w:tblGrid>
      <w:tr w:rsidR="009C789D" w:rsidRPr="009C789D" w:rsidTr="009C789D">
        <w:trPr>
          <w:trHeight w:val="285"/>
          <w:tblHeader/>
          <w:jc w:val="center"/>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89D" w:rsidRPr="009C789D" w:rsidRDefault="009C789D" w:rsidP="009C789D">
            <w:pPr>
              <w:adjustRightInd/>
              <w:snapToGrid/>
              <w:spacing w:after="0"/>
              <w:jc w:val="center"/>
              <w:rPr>
                <w:rFonts w:ascii="宋体" w:eastAsia="宋体" w:hAnsi="宋体" w:cs="Tahoma"/>
                <w:b/>
                <w:bCs/>
              </w:rPr>
            </w:pPr>
            <w:r w:rsidRPr="009C789D">
              <w:rPr>
                <w:rFonts w:ascii="宋体" w:eastAsia="宋体" w:hAnsi="宋体" w:cs="Tahoma" w:hint="eastAsia"/>
                <w:b/>
                <w:bCs/>
              </w:rPr>
              <w:t>申请编号</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9C789D" w:rsidRPr="009C789D" w:rsidRDefault="009C789D" w:rsidP="009C789D">
            <w:pPr>
              <w:adjustRightInd/>
              <w:snapToGrid/>
              <w:spacing w:after="0"/>
              <w:jc w:val="center"/>
              <w:rPr>
                <w:rFonts w:ascii="宋体" w:eastAsia="宋体" w:hAnsi="宋体" w:cs="Tahoma"/>
                <w:b/>
                <w:bCs/>
              </w:rPr>
            </w:pPr>
            <w:r w:rsidRPr="009C789D">
              <w:rPr>
                <w:rFonts w:ascii="宋体" w:eastAsia="宋体" w:hAnsi="宋体" w:cs="Tahoma" w:hint="eastAsia"/>
                <w:b/>
                <w:bCs/>
              </w:rPr>
              <w:t>姓名</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9C789D" w:rsidRPr="009C789D" w:rsidRDefault="009C789D" w:rsidP="009C789D">
            <w:pPr>
              <w:adjustRightInd/>
              <w:snapToGrid/>
              <w:spacing w:after="0"/>
              <w:jc w:val="center"/>
              <w:rPr>
                <w:rFonts w:ascii="宋体" w:eastAsia="宋体" w:hAnsi="宋体" w:cs="Tahoma"/>
                <w:b/>
                <w:bCs/>
              </w:rPr>
            </w:pPr>
            <w:r w:rsidRPr="009C789D">
              <w:rPr>
                <w:rFonts w:ascii="宋体" w:eastAsia="宋体" w:hAnsi="宋体" w:cs="Tahoma" w:hint="eastAsia"/>
                <w:b/>
                <w:bCs/>
              </w:rPr>
              <w:t>毕业学校</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C789D" w:rsidRPr="009C789D" w:rsidRDefault="009C789D" w:rsidP="009C789D">
            <w:pPr>
              <w:adjustRightInd/>
              <w:snapToGrid/>
              <w:spacing w:after="0"/>
              <w:jc w:val="center"/>
              <w:rPr>
                <w:rFonts w:ascii="宋体" w:eastAsia="宋体" w:hAnsi="宋体" w:cs="Tahoma"/>
                <w:b/>
                <w:bCs/>
              </w:rPr>
            </w:pPr>
            <w:r w:rsidRPr="009C789D">
              <w:rPr>
                <w:rFonts w:ascii="宋体" w:eastAsia="宋体" w:hAnsi="宋体" w:cs="Tahoma" w:hint="eastAsia"/>
                <w:b/>
                <w:bCs/>
              </w:rPr>
              <w:t>面试专业</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20181567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孙丽</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20181586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丁圆圆</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20181587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李梦蝶</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成震杰</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20180763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王捷</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潘姝越</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20181611</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文谦</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徐冬蕾</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20181622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董晓旭</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20181624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桑益芹</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杨慧婷</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20181728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周萌萌</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20181737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代定强</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20183008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缪奎宗</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20181804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费航</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20181572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钱长林</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20181609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马广佑</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20180180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王均晖</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20181607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薛景文</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20181205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梁枫洁</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20180636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彭秋萍</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武汉理工大学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20180989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康静</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长安大学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20181230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王孝宇</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重庆大学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20181518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战思绮</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大连海事大学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20180922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梁靖茹</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20181373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张咪</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20181553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顾佳艺</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唐廷彩</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王红</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20181625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薛晨璐</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20181584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唐范新</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20181591</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刘赫</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20181623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张鑫葵</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彭益辉</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20181561</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谢子翰</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20181594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田昱晗</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黄昊</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20181571</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李梦洋</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20181616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袁广治</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20180103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鞠晓然</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lastRenderedPageBreak/>
              <w:t>20181633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刘振宇</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20181655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王兴业</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20181656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郑维新</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20181658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何一凡</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20181679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孙效翔</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20181685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张峰</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20181686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胡志韬</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20181696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吴博尔</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20181706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黄梦圆</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20181709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莫浩彬</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20181712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彭梓晗</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南京农业大学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20181720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陈红</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20181722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周梓歆</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20181724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何超</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20181734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许梦婷</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20181742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金辉</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20181757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赵国琛</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20181759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常琳</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20181772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董敏</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20181777</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宋津津</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20181825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王颖</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20181828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李海亮</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20181830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蒋婧文</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广西大学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20181854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朱婷</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20181859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陈港毓</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交通运输工程（专业学位）</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20182010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龚惠</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中国矿业大学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交通信息工程及控制</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20182524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李伦绪</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载运工具运用工程</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20182551</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肖李蔚宁</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中国矿业大学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20182553</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陈祯</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20182632</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郑鹏程</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20182635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刘睿禹</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适航技术与管理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20182835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唐荣</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20183019</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汪琦</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20182656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王慧</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20182655</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章戴茜</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20183016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徐正凤</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20182776</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华何</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20182714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何玉建</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20180020</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蒋星宇</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20182948</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冯明端</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20182694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张凯</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r w:rsidR="009C789D" w:rsidRPr="009C789D" w:rsidTr="009C789D">
        <w:trPr>
          <w:trHeight w:val="285"/>
          <w:jc w:val="center"/>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20182904</w:t>
            </w:r>
          </w:p>
        </w:tc>
        <w:tc>
          <w:tcPr>
            <w:tcW w:w="1316"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季灵</w:t>
            </w:r>
          </w:p>
        </w:tc>
        <w:tc>
          <w:tcPr>
            <w:tcW w:w="208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南京航空航天大学</w:t>
            </w:r>
          </w:p>
        </w:tc>
        <w:tc>
          <w:tcPr>
            <w:tcW w:w="3060" w:type="dxa"/>
            <w:tcBorders>
              <w:top w:val="nil"/>
              <w:left w:val="nil"/>
              <w:bottom w:val="single" w:sz="4" w:space="0" w:color="auto"/>
              <w:right w:val="single" w:sz="4" w:space="0" w:color="auto"/>
            </w:tcBorders>
            <w:shd w:val="clear" w:color="auto" w:fill="auto"/>
            <w:noWrap/>
            <w:vAlign w:val="center"/>
            <w:hideMark/>
          </w:tcPr>
          <w:p w:rsidR="009C789D" w:rsidRPr="009C789D" w:rsidRDefault="009C789D" w:rsidP="009C789D">
            <w:pPr>
              <w:adjustRightInd/>
              <w:snapToGrid/>
              <w:spacing w:after="0"/>
              <w:jc w:val="center"/>
              <w:rPr>
                <w:rFonts w:ascii="宋体" w:eastAsia="宋体" w:hAnsi="宋体" w:cs="Tahoma"/>
              </w:rPr>
            </w:pPr>
            <w:r w:rsidRPr="009C789D">
              <w:rPr>
                <w:rFonts w:ascii="宋体" w:eastAsia="宋体" w:hAnsi="宋体" w:cs="Tahoma" w:hint="eastAsia"/>
              </w:rPr>
              <w:t>交通运输规划与管理</w:t>
            </w:r>
          </w:p>
        </w:tc>
      </w:tr>
    </w:tbl>
    <w:p w:rsidR="004358AB" w:rsidRDefault="004358AB" w:rsidP="00D31D50">
      <w:pPr>
        <w:spacing w:line="220" w:lineRule="atLeast"/>
      </w:pPr>
    </w:p>
    <w:p w:rsidR="00862FC3" w:rsidRPr="00862FC3" w:rsidRDefault="00862FC3" w:rsidP="00862FC3">
      <w:pPr>
        <w:spacing w:after="0" w:line="360" w:lineRule="auto"/>
        <w:ind w:firstLineChars="200" w:firstLine="480"/>
        <w:rPr>
          <w:rFonts w:asciiTheme="minorEastAsia" w:eastAsiaTheme="minorEastAsia" w:hAnsiTheme="minorEastAsia"/>
          <w:sz w:val="24"/>
          <w:szCs w:val="24"/>
        </w:rPr>
      </w:pPr>
      <w:r w:rsidRPr="00862FC3">
        <w:rPr>
          <w:rFonts w:asciiTheme="minorEastAsia" w:eastAsiaTheme="minorEastAsia" w:hAnsiTheme="minorEastAsia"/>
          <w:sz w:val="24"/>
          <w:szCs w:val="24"/>
        </w:rPr>
        <w:t>最终考核结果以学校根据《南京航空航天大学201</w:t>
      </w:r>
      <w:r w:rsidR="001F7D74">
        <w:rPr>
          <w:rFonts w:asciiTheme="minorEastAsia" w:eastAsiaTheme="minorEastAsia" w:hAnsiTheme="minorEastAsia" w:hint="eastAsia"/>
          <w:sz w:val="24"/>
          <w:szCs w:val="24"/>
        </w:rPr>
        <w:t>8</w:t>
      </w:r>
      <w:r w:rsidRPr="00862FC3">
        <w:rPr>
          <w:rFonts w:asciiTheme="minorEastAsia" w:eastAsiaTheme="minorEastAsia" w:hAnsiTheme="minorEastAsia"/>
          <w:sz w:val="24"/>
          <w:szCs w:val="24"/>
        </w:rPr>
        <w:t>年综合考核选拔优秀应届本科毕业生攻读硕士学位研究生办法》公布的结果为准。以上学生如获得</w:t>
      </w:r>
      <w:r w:rsidR="009B66E3">
        <w:rPr>
          <w:rFonts w:asciiTheme="minorEastAsia" w:eastAsiaTheme="minorEastAsia" w:hAnsiTheme="minorEastAsia"/>
          <w:sz w:val="24"/>
          <w:szCs w:val="24"/>
        </w:rPr>
        <w:t>推</w:t>
      </w:r>
      <w:r w:rsidR="009B66E3">
        <w:rPr>
          <w:rFonts w:asciiTheme="minorEastAsia" w:eastAsiaTheme="minorEastAsia" w:hAnsiTheme="minorEastAsia"/>
          <w:sz w:val="24"/>
          <w:szCs w:val="24"/>
        </w:rPr>
        <w:lastRenderedPageBreak/>
        <w:t>免资格，并在</w:t>
      </w:r>
      <w:r w:rsidR="009B66E3" w:rsidRPr="009B66E3">
        <w:rPr>
          <w:rFonts w:asciiTheme="minorEastAsia" w:eastAsiaTheme="minorEastAsia" w:hAnsiTheme="minorEastAsia" w:hint="eastAsia"/>
          <w:sz w:val="24"/>
          <w:szCs w:val="24"/>
        </w:rPr>
        <w:t>教育部“推免服务系统”</w:t>
      </w:r>
      <w:r w:rsidR="009B66E3">
        <w:rPr>
          <w:rFonts w:asciiTheme="minorEastAsia" w:eastAsiaTheme="minorEastAsia" w:hAnsiTheme="minorEastAsia"/>
          <w:sz w:val="24"/>
          <w:szCs w:val="24"/>
        </w:rPr>
        <w:t>第一志愿报考我院相关专业，则直接进入我院录取流程</w:t>
      </w:r>
      <w:r w:rsidR="00AD1611">
        <w:rPr>
          <w:rFonts w:asciiTheme="minorEastAsia" w:eastAsiaTheme="minorEastAsia" w:hAnsiTheme="minorEastAsia" w:hint="eastAsia"/>
          <w:sz w:val="24"/>
          <w:szCs w:val="24"/>
        </w:rPr>
        <w:t>，</w:t>
      </w:r>
      <w:r w:rsidR="00912CD1">
        <w:rPr>
          <w:rFonts w:asciiTheme="minorEastAsia" w:eastAsiaTheme="minorEastAsia" w:hAnsiTheme="minorEastAsia" w:hint="eastAsia"/>
          <w:sz w:val="24"/>
          <w:szCs w:val="24"/>
        </w:rPr>
        <w:t>但</w:t>
      </w:r>
      <w:r w:rsidR="00AD1611" w:rsidRPr="00AD1611">
        <w:rPr>
          <w:rFonts w:asciiTheme="minorEastAsia" w:eastAsiaTheme="minorEastAsia" w:hAnsiTheme="minorEastAsia" w:hint="eastAsia"/>
          <w:sz w:val="24"/>
          <w:szCs w:val="24"/>
        </w:rPr>
        <w:t>须在</w:t>
      </w:r>
      <w:r w:rsidR="00AD1611" w:rsidRPr="00AD1611">
        <w:rPr>
          <w:rFonts w:asciiTheme="minorEastAsia" w:eastAsiaTheme="minorEastAsia" w:hAnsiTheme="minorEastAsia" w:hint="eastAsia"/>
          <w:b/>
          <w:sz w:val="24"/>
          <w:szCs w:val="24"/>
        </w:rPr>
        <w:t>2018年9月30日18时</w:t>
      </w:r>
      <w:r w:rsidR="00AD1611" w:rsidRPr="00AD1611">
        <w:rPr>
          <w:rFonts w:asciiTheme="minorEastAsia" w:eastAsiaTheme="minorEastAsia" w:hAnsiTheme="minorEastAsia" w:hint="eastAsia"/>
          <w:sz w:val="24"/>
          <w:szCs w:val="24"/>
        </w:rPr>
        <w:t>前及时登录“全国推免服务系统”</w:t>
      </w:r>
      <w:r w:rsidR="00AD1611">
        <w:rPr>
          <w:rFonts w:asciiTheme="minorEastAsia" w:eastAsiaTheme="minorEastAsia" w:hAnsiTheme="minorEastAsia" w:hint="eastAsia"/>
          <w:sz w:val="24"/>
          <w:szCs w:val="24"/>
        </w:rPr>
        <w:t>（</w:t>
      </w:r>
      <w:r w:rsidR="00AD1611" w:rsidRPr="00AD1611">
        <w:rPr>
          <w:rFonts w:asciiTheme="minorEastAsia" w:eastAsiaTheme="minorEastAsia" w:hAnsiTheme="minorEastAsia" w:hint="eastAsia"/>
          <w:sz w:val="24"/>
          <w:szCs w:val="24"/>
        </w:rPr>
        <w:t>网址:</w:t>
      </w:r>
      <w:hyperlink r:id="rId6" w:history="1">
        <w:r w:rsidR="00AD1611" w:rsidRPr="00AD1611">
          <w:rPr>
            <w:rStyle w:val="a6"/>
            <w:rFonts w:asciiTheme="minorEastAsia" w:eastAsiaTheme="minorEastAsia" w:hAnsiTheme="minorEastAsia" w:hint="eastAsia"/>
            <w:sz w:val="24"/>
            <w:szCs w:val="24"/>
          </w:rPr>
          <w:t>http://yz.chsi.com.cn/tm</w:t>
        </w:r>
      </w:hyperlink>
      <w:r w:rsidR="00AD1611" w:rsidRPr="00AD1611">
        <w:rPr>
          <w:rFonts w:asciiTheme="minorEastAsia" w:eastAsiaTheme="minorEastAsia" w:hAnsiTheme="minorEastAsia" w:hint="eastAsia"/>
          <w:sz w:val="24"/>
          <w:szCs w:val="24"/>
        </w:rPr>
        <w:t>）</w:t>
      </w:r>
      <w:r w:rsidR="00AD1611">
        <w:rPr>
          <w:rFonts w:asciiTheme="minorEastAsia" w:eastAsiaTheme="minorEastAsia" w:hAnsiTheme="minorEastAsia" w:hint="eastAsia"/>
          <w:sz w:val="24"/>
          <w:szCs w:val="24"/>
        </w:rPr>
        <w:t>）</w:t>
      </w:r>
      <w:r w:rsidR="00AD1611" w:rsidRPr="00AD1611">
        <w:rPr>
          <w:rFonts w:asciiTheme="minorEastAsia" w:eastAsiaTheme="minorEastAsia" w:hAnsiTheme="minorEastAsia" w:hint="eastAsia"/>
          <w:sz w:val="24"/>
          <w:szCs w:val="24"/>
        </w:rPr>
        <w:t>完成网上报名、网上缴费、接受复试确认、确认待录取环节，否则视为放弃我校的复试及录取资格</w:t>
      </w:r>
      <w:r w:rsidR="00AD1611">
        <w:rPr>
          <w:rFonts w:asciiTheme="minorEastAsia" w:eastAsiaTheme="minorEastAsia" w:hAnsiTheme="minorEastAsia" w:hint="eastAsia"/>
          <w:sz w:val="24"/>
          <w:szCs w:val="24"/>
        </w:rPr>
        <w:t>，</w:t>
      </w:r>
      <w:r w:rsidR="00AD1611" w:rsidRPr="00AD1611">
        <w:rPr>
          <w:rFonts w:asciiTheme="minorEastAsia" w:eastAsiaTheme="minorEastAsia" w:hAnsiTheme="minorEastAsia"/>
          <w:sz w:val="24"/>
          <w:szCs w:val="24"/>
        </w:rPr>
        <w:t>请考生密切关注自己在系统中的状态。</w:t>
      </w:r>
    </w:p>
    <w:p w:rsidR="00BF7936" w:rsidRDefault="00912CD1" w:rsidP="00912CD1">
      <w:pPr>
        <w:spacing w:after="0" w:line="360" w:lineRule="auto"/>
        <w:ind w:right="480"/>
        <w:jc w:val="right"/>
        <w:rPr>
          <w:rFonts w:asciiTheme="minorEastAsia" w:eastAsiaTheme="minorEastAsia" w:hAnsiTheme="minorEastAsia" w:hint="eastAsia"/>
          <w:sz w:val="24"/>
          <w:szCs w:val="24"/>
        </w:rPr>
      </w:pPr>
      <w:r>
        <w:rPr>
          <w:rFonts w:asciiTheme="minorEastAsia" w:eastAsiaTheme="minorEastAsia" w:hAnsiTheme="minorEastAsia"/>
          <w:sz w:val="24"/>
          <w:szCs w:val="24"/>
        </w:rPr>
        <w:t>民航学院</w:t>
      </w:r>
    </w:p>
    <w:p w:rsidR="00912CD1" w:rsidRPr="00862FC3" w:rsidRDefault="00912CD1" w:rsidP="00912CD1">
      <w:pPr>
        <w:spacing w:after="0" w:line="36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2018年9月19日 </w:t>
      </w:r>
    </w:p>
    <w:sectPr w:rsidR="00912CD1" w:rsidRPr="00862FC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407" w:rsidRDefault="00C01407" w:rsidP="00BF7936">
      <w:pPr>
        <w:spacing w:after="0"/>
      </w:pPr>
      <w:r>
        <w:separator/>
      </w:r>
    </w:p>
  </w:endnote>
  <w:endnote w:type="continuationSeparator" w:id="0">
    <w:p w:rsidR="00C01407" w:rsidRDefault="00C01407" w:rsidP="00BF79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407" w:rsidRDefault="00C01407" w:rsidP="00BF7936">
      <w:pPr>
        <w:spacing w:after="0"/>
      </w:pPr>
      <w:r>
        <w:separator/>
      </w:r>
    </w:p>
  </w:footnote>
  <w:footnote w:type="continuationSeparator" w:id="0">
    <w:p w:rsidR="00C01407" w:rsidRDefault="00C01407" w:rsidP="00BF793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1F7D74"/>
    <w:rsid w:val="002C085C"/>
    <w:rsid w:val="00323B43"/>
    <w:rsid w:val="00384288"/>
    <w:rsid w:val="003D37D8"/>
    <w:rsid w:val="00426133"/>
    <w:rsid w:val="004358AB"/>
    <w:rsid w:val="00604909"/>
    <w:rsid w:val="006E767C"/>
    <w:rsid w:val="00862FC3"/>
    <w:rsid w:val="008B7726"/>
    <w:rsid w:val="00912CD1"/>
    <w:rsid w:val="009B66E3"/>
    <w:rsid w:val="009C789D"/>
    <w:rsid w:val="00A27AC3"/>
    <w:rsid w:val="00AD1611"/>
    <w:rsid w:val="00BF7936"/>
    <w:rsid w:val="00C01407"/>
    <w:rsid w:val="00C27A47"/>
    <w:rsid w:val="00CB62BE"/>
    <w:rsid w:val="00D31D50"/>
    <w:rsid w:val="00EB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79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F7936"/>
    <w:rPr>
      <w:rFonts w:ascii="Tahoma" w:hAnsi="Tahoma"/>
      <w:sz w:val="18"/>
      <w:szCs w:val="18"/>
    </w:rPr>
  </w:style>
  <w:style w:type="paragraph" w:styleId="a4">
    <w:name w:val="footer"/>
    <w:basedOn w:val="a"/>
    <w:link w:val="Char0"/>
    <w:uiPriority w:val="99"/>
    <w:semiHidden/>
    <w:unhideWhenUsed/>
    <w:rsid w:val="00BF7936"/>
    <w:pPr>
      <w:tabs>
        <w:tab w:val="center" w:pos="4153"/>
        <w:tab w:val="right" w:pos="8306"/>
      </w:tabs>
    </w:pPr>
    <w:rPr>
      <w:sz w:val="18"/>
      <w:szCs w:val="18"/>
    </w:rPr>
  </w:style>
  <w:style w:type="character" w:customStyle="1" w:styleId="Char0">
    <w:name w:val="页脚 Char"/>
    <w:basedOn w:val="a0"/>
    <w:link w:val="a4"/>
    <w:uiPriority w:val="99"/>
    <w:semiHidden/>
    <w:rsid w:val="00BF7936"/>
    <w:rPr>
      <w:rFonts w:ascii="Tahoma" w:hAnsi="Tahoma"/>
      <w:sz w:val="18"/>
      <w:szCs w:val="18"/>
    </w:rPr>
  </w:style>
  <w:style w:type="paragraph" w:styleId="a5">
    <w:name w:val="Document Map"/>
    <w:basedOn w:val="a"/>
    <w:link w:val="Char1"/>
    <w:uiPriority w:val="99"/>
    <w:semiHidden/>
    <w:unhideWhenUsed/>
    <w:rsid w:val="00BF7936"/>
    <w:rPr>
      <w:rFonts w:ascii="宋体" w:eastAsia="宋体"/>
      <w:sz w:val="18"/>
      <w:szCs w:val="18"/>
    </w:rPr>
  </w:style>
  <w:style w:type="character" w:customStyle="1" w:styleId="Char1">
    <w:name w:val="文档结构图 Char"/>
    <w:basedOn w:val="a0"/>
    <w:link w:val="a5"/>
    <w:uiPriority w:val="99"/>
    <w:semiHidden/>
    <w:rsid w:val="00BF7936"/>
    <w:rPr>
      <w:rFonts w:ascii="宋体" w:eastAsia="宋体" w:hAnsi="Tahoma"/>
      <w:sz w:val="18"/>
      <w:szCs w:val="18"/>
    </w:rPr>
  </w:style>
  <w:style w:type="character" w:styleId="a6">
    <w:name w:val="Hyperlink"/>
    <w:basedOn w:val="a0"/>
    <w:uiPriority w:val="99"/>
    <w:unhideWhenUsed/>
    <w:rsid w:val="00AD16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6372497">
      <w:bodyDiv w:val="1"/>
      <w:marLeft w:val="0"/>
      <w:marRight w:val="0"/>
      <w:marTop w:val="0"/>
      <w:marBottom w:val="0"/>
      <w:divBdr>
        <w:top w:val="none" w:sz="0" w:space="0" w:color="auto"/>
        <w:left w:val="none" w:sz="0" w:space="0" w:color="auto"/>
        <w:bottom w:val="none" w:sz="0" w:space="0" w:color="auto"/>
        <w:right w:val="none" w:sz="0" w:space="0" w:color="auto"/>
      </w:divBdr>
    </w:div>
    <w:div w:id="17234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hsf</cp:lastModifiedBy>
  <cp:revision>7</cp:revision>
  <dcterms:created xsi:type="dcterms:W3CDTF">2008-09-11T17:20:00Z</dcterms:created>
  <dcterms:modified xsi:type="dcterms:W3CDTF">2018-09-19T07:20:00Z</dcterms:modified>
</cp:coreProperties>
</file>