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93" w:rsidRDefault="00952A93">
      <w:pPr>
        <w:spacing w:line="400" w:lineRule="exact"/>
        <w:jc w:val="center"/>
        <w:rPr>
          <w:rFonts w:ascii="微软雅黑" w:eastAsia="微软雅黑" w:hAnsi="微软雅黑" w:cs="Times New Roman"/>
          <w:b/>
          <w:bCs/>
          <w:color w:val="000000"/>
          <w:sz w:val="36"/>
          <w:szCs w:val="36"/>
          <w:shd w:val="clear" w:color="auto" w:fill="FDFDFF"/>
        </w:rPr>
      </w:pPr>
      <w:r>
        <w:rPr>
          <w:rFonts w:ascii="微软雅黑" w:eastAsia="微软雅黑" w:hAnsi="微软雅黑" w:cs="微软雅黑" w:hint="eastAsia"/>
          <w:b/>
          <w:bCs/>
          <w:color w:val="000000"/>
          <w:sz w:val="36"/>
          <w:szCs w:val="36"/>
          <w:shd w:val="clear" w:color="auto" w:fill="FDFDFF"/>
        </w:rPr>
        <w:t>党支部换届选举工作程序</w:t>
      </w:r>
    </w:p>
    <w:p w:rsidR="00952A93" w:rsidRDefault="00952A93">
      <w:pPr>
        <w:spacing w:line="400" w:lineRule="exact"/>
        <w:jc w:val="left"/>
        <w:rPr>
          <w:rFonts w:ascii="黑体" w:eastAsia="黑体" w:hAnsi="黑体" w:cs="Times New Roman"/>
          <w:b/>
          <w:bCs/>
          <w:color w:val="000000"/>
          <w:sz w:val="28"/>
          <w:szCs w:val="28"/>
          <w:shd w:val="clear" w:color="auto" w:fill="FDFDFF"/>
        </w:rPr>
      </w:pPr>
      <w:r>
        <w:rPr>
          <w:rFonts w:ascii="黑体" w:eastAsia="黑体" w:hAnsi="黑体" w:cs="黑体" w:hint="eastAsia"/>
          <w:b/>
          <w:bCs/>
          <w:color w:val="000000"/>
          <w:sz w:val="28"/>
          <w:szCs w:val="28"/>
          <w:shd w:val="clear" w:color="auto" w:fill="FDFDFF"/>
        </w:rPr>
        <w:t>一、前期准备</w:t>
      </w:r>
    </w:p>
    <w:p w:rsidR="00952A93" w:rsidRDefault="00952A93">
      <w:pPr>
        <w:spacing w:line="400" w:lineRule="exact"/>
        <w:jc w:val="left"/>
        <w:rPr>
          <w:rFonts w:ascii="仿宋" w:eastAsia="仿宋" w:hAnsi="仿宋" w:cs="Times New Roman"/>
          <w:b/>
          <w:bCs/>
          <w:color w:val="000000"/>
          <w:sz w:val="28"/>
          <w:szCs w:val="28"/>
          <w:shd w:val="clear" w:color="auto" w:fill="FDFDFF"/>
        </w:rPr>
      </w:pPr>
      <w:r>
        <w:rPr>
          <w:rFonts w:ascii="仿宋" w:eastAsia="仿宋" w:hAnsi="仿宋" w:cs="仿宋"/>
          <w:b/>
          <w:bCs/>
          <w:color w:val="000000"/>
          <w:kern w:val="0"/>
          <w:sz w:val="28"/>
          <w:szCs w:val="28"/>
          <w:shd w:val="clear" w:color="auto" w:fill="FFFFFF"/>
        </w:rPr>
        <w:t>1</w:t>
      </w:r>
      <w:r>
        <w:rPr>
          <w:rFonts w:ascii="仿宋" w:eastAsia="仿宋" w:hAnsi="仿宋" w:cs="仿宋" w:hint="eastAsia"/>
          <w:b/>
          <w:bCs/>
          <w:color w:val="000000"/>
          <w:kern w:val="0"/>
          <w:sz w:val="28"/>
          <w:szCs w:val="28"/>
          <w:shd w:val="clear" w:color="auto" w:fill="FFFFFF"/>
        </w:rPr>
        <w:t>、向上级党组织请示改选党支部委员会。</w:t>
      </w:r>
    </w:p>
    <w:p w:rsidR="00952A93" w:rsidRDefault="00952A93">
      <w:pPr>
        <w:spacing w:line="400" w:lineRule="exact"/>
        <w:jc w:val="left"/>
        <w:rPr>
          <w:rFonts w:ascii="仿宋" w:eastAsia="仿宋" w:hAnsi="仿宋" w:cs="Times New Roman"/>
          <w:b/>
          <w:bCs/>
          <w:color w:val="000000"/>
          <w:sz w:val="28"/>
          <w:szCs w:val="28"/>
          <w:shd w:val="clear" w:color="auto" w:fill="FDFD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党的支部委员会和不设支部委员会的支部书记、副书记每届任期为两年或三年。任期届满应按期进行换届选举。如需延期或提前进行换届选举，应报上级党组织批准。延长期限一般不超过一年。</w:t>
      </w:r>
      <w:bookmarkStart w:id="0" w:name="_GoBack"/>
      <w:bookmarkEnd w:id="0"/>
    </w:p>
    <w:p w:rsidR="00952A93" w:rsidRPr="005248BE" w:rsidRDefault="00952A93">
      <w:pPr>
        <w:spacing w:line="400" w:lineRule="exact"/>
        <w:jc w:val="left"/>
        <w:rPr>
          <w:rFonts w:ascii="仿宋" w:eastAsia="仿宋" w:hAnsi="仿宋" w:cs="仿宋"/>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党员</w:t>
      </w:r>
      <w:r>
        <w:rPr>
          <w:rFonts w:ascii="仿宋" w:eastAsia="仿宋" w:hAnsi="仿宋" w:cs="仿宋"/>
          <w:color w:val="000000"/>
          <w:kern w:val="0"/>
          <w:sz w:val="28"/>
          <w:szCs w:val="28"/>
          <w:shd w:val="clear" w:color="auto" w:fill="FFFFFF"/>
        </w:rPr>
        <w:t>7</w:t>
      </w:r>
      <w:r>
        <w:rPr>
          <w:rFonts w:ascii="仿宋" w:eastAsia="仿宋" w:hAnsi="仿宋" w:cs="仿宋" w:hint="eastAsia"/>
          <w:color w:val="000000"/>
          <w:kern w:val="0"/>
          <w:sz w:val="28"/>
          <w:szCs w:val="28"/>
          <w:shd w:val="clear" w:color="auto" w:fill="FFFFFF"/>
        </w:rPr>
        <w:t>人以上的党支部设立支部委员会，一般由</w:t>
      </w:r>
      <w:r>
        <w:rPr>
          <w:rFonts w:ascii="仿宋" w:eastAsia="仿宋" w:hAnsi="仿宋" w:cs="仿宋"/>
          <w:color w:val="000000"/>
          <w:kern w:val="0"/>
          <w:sz w:val="28"/>
          <w:szCs w:val="28"/>
          <w:shd w:val="clear" w:color="auto" w:fill="FFFFFF"/>
        </w:rPr>
        <w:t>3</w:t>
      </w:r>
      <w:r>
        <w:rPr>
          <w:rFonts w:ascii="仿宋" w:eastAsia="仿宋" w:hAnsi="仿宋" w:cs="仿宋" w:hint="eastAsia"/>
          <w:color w:val="000000"/>
          <w:kern w:val="0"/>
          <w:sz w:val="28"/>
          <w:szCs w:val="28"/>
          <w:shd w:val="clear" w:color="auto" w:fill="FFFFFF"/>
        </w:rPr>
        <w:t>至</w:t>
      </w:r>
      <w:r>
        <w:rPr>
          <w:rFonts w:ascii="仿宋" w:eastAsia="仿宋" w:hAnsi="仿宋" w:cs="仿宋"/>
          <w:color w:val="000000"/>
          <w:kern w:val="0"/>
          <w:sz w:val="28"/>
          <w:szCs w:val="28"/>
          <w:shd w:val="clear" w:color="auto" w:fill="FFFFFF"/>
        </w:rPr>
        <w:t>5</w:t>
      </w:r>
      <w:r>
        <w:rPr>
          <w:rFonts w:ascii="仿宋" w:eastAsia="仿宋" w:hAnsi="仿宋" w:cs="仿宋" w:hint="eastAsia"/>
          <w:color w:val="000000"/>
          <w:kern w:val="0"/>
          <w:sz w:val="28"/>
          <w:szCs w:val="28"/>
          <w:shd w:val="clear" w:color="auto" w:fill="FFFFFF"/>
        </w:rPr>
        <w:t>人组成，支部委员会由党员大会选举产生。支部委员的人数应是单数，以</w:t>
      </w:r>
      <w:r>
        <w:rPr>
          <w:rFonts w:ascii="仿宋" w:eastAsia="仿宋" w:hAnsi="仿宋" w:cs="仿宋"/>
          <w:color w:val="000000"/>
          <w:kern w:val="0"/>
          <w:sz w:val="28"/>
          <w:szCs w:val="28"/>
          <w:shd w:val="clear" w:color="auto" w:fill="FFFFFF"/>
        </w:rPr>
        <w:t>3</w:t>
      </w:r>
      <w:r>
        <w:rPr>
          <w:rFonts w:ascii="仿宋" w:eastAsia="仿宋" w:hAnsi="仿宋" w:cs="仿宋" w:hint="eastAsia"/>
          <w:color w:val="000000"/>
          <w:kern w:val="0"/>
          <w:sz w:val="28"/>
          <w:szCs w:val="28"/>
          <w:shd w:val="clear" w:color="auto" w:fill="FFFFFF"/>
        </w:rPr>
        <w:t>或</w:t>
      </w:r>
      <w:r>
        <w:rPr>
          <w:rFonts w:ascii="仿宋" w:eastAsia="仿宋" w:hAnsi="仿宋" w:cs="仿宋"/>
          <w:color w:val="000000"/>
          <w:kern w:val="0"/>
          <w:sz w:val="28"/>
          <w:szCs w:val="28"/>
          <w:shd w:val="clear" w:color="auto" w:fill="FFFFFF"/>
        </w:rPr>
        <w:t>5</w:t>
      </w:r>
      <w:r>
        <w:rPr>
          <w:rFonts w:ascii="仿宋" w:eastAsia="仿宋" w:hAnsi="仿宋" w:cs="仿宋" w:hint="eastAsia"/>
          <w:color w:val="000000"/>
          <w:kern w:val="0"/>
          <w:sz w:val="28"/>
          <w:szCs w:val="28"/>
          <w:shd w:val="clear" w:color="auto" w:fill="FFFFFF"/>
        </w:rPr>
        <w:t>人为宜。支部委员会可设支部书记、</w:t>
      </w:r>
      <w:r w:rsidR="005248BE">
        <w:rPr>
          <w:rFonts w:ascii="仿宋" w:eastAsia="仿宋" w:hAnsi="仿宋" w:cs="仿宋" w:hint="eastAsia"/>
          <w:color w:val="000000"/>
          <w:kern w:val="0"/>
          <w:sz w:val="28"/>
          <w:szCs w:val="28"/>
          <w:shd w:val="clear" w:color="auto" w:fill="FFFFFF"/>
        </w:rPr>
        <w:t>纪检委员、</w:t>
      </w:r>
      <w:r>
        <w:rPr>
          <w:rFonts w:ascii="仿宋" w:eastAsia="仿宋" w:hAnsi="仿宋" w:cs="仿宋" w:hint="eastAsia"/>
          <w:color w:val="000000"/>
          <w:kern w:val="0"/>
          <w:sz w:val="28"/>
          <w:szCs w:val="28"/>
          <w:shd w:val="clear" w:color="auto" w:fill="FFFFFF"/>
        </w:rPr>
        <w:t>组织委员、宣传委员等。支部委员会委员实行差额选举，候选人差额为应选人数的</w:t>
      </w:r>
      <w:r>
        <w:rPr>
          <w:rFonts w:ascii="仿宋" w:eastAsia="仿宋" w:hAnsi="仿宋" w:cs="仿宋"/>
          <w:color w:val="000000"/>
          <w:kern w:val="0"/>
          <w:sz w:val="28"/>
          <w:szCs w:val="28"/>
          <w:shd w:val="clear" w:color="auto" w:fill="FFFFFF"/>
        </w:rPr>
        <w:t>20%</w:t>
      </w:r>
      <w:r>
        <w:rPr>
          <w:rFonts w:ascii="仿宋" w:eastAsia="仿宋" w:hAnsi="仿宋" w:cs="仿宋" w:hint="eastAsia"/>
          <w:color w:val="000000"/>
          <w:kern w:val="0"/>
          <w:sz w:val="28"/>
          <w:szCs w:val="28"/>
          <w:shd w:val="clear" w:color="auto" w:fill="FFFFFF"/>
        </w:rPr>
        <w:t>（如：委员名额为</w:t>
      </w:r>
      <w:r>
        <w:rPr>
          <w:rFonts w:ascii="仿宋" w:eastAsia="仿宋" w:hAnsi="仿宋" w:cs="仿宋"/>
          <w:color w:val="000000"/>
          <w:kern w:val="0"/>
          <w:sz w:val="28"/>
          <w:szCs w:val="28"/>
          <w:shd w:val="clear" w:color="auto" w:fill="FFFFFF"/>
        </w:rPr>
        <w:t>3</w:t>
      </w:r>
      <w:r>
        <w:rPr>
          <w:rFonts w:ascii="仿宋" w:eastAsia="仿宋" w:hAnsi="仿宋" w:cs="仿宋" w:hint="eastAsia"/>
          <w:color w:val="000000"/>
          <w:kern w:val="0"/>
          <w:sz w:val="28"/>
          <w:szCs w:val="28"/>
          <w:shd w:val="clear" w:color="auto" w:fill="FFFFFF"/>
        </w:rPr>
        <w:t>名，候选人应为</w:t>
      </w:r>
      <w:r>
        <w:rPr>
          <w:rFonts w:ascii="仿宋" w:eastAsia="仿宋" w:hAnsi="仿宋" w:cs="仿宋"/>
          <w:color w:val="000000"/>
          <w:kern w:val="0"/>
          <w:sz w:val="28"/>
          <w:szCs w:val="28"/>
          <w:shd w:val="clear" w:color="auto" w:fill="FFFFFF"/>
        </w:rPr>
        <w:t>4</w:t>
      </w:r>
      <w:r>
        <w:rPr>
          <w:rFonts w:ascii="仿宋" w:eastAsia="仿宋" w:hAnsi="仿宋" w:cs="仿宋" w:hint="eastAsia"/>
          <w:color w:val="000000"/>
          <w:kern w:val="0"/>
          <w:sz w:val="28"/>
          <w:szCs w:val="28"/>
          <w:shd w:val="clear" w:color="auto" w:fill="FFFFFF"/>
        </w:rPr>
        <w:t>名）。支部书记、副书记为等额选举。支部书记、副书记的候选人由上届委员会报上级党组织审查同意后，在新一届党支部委员会第一次会议上进行选举。党员不足</w:t>
      </w:r>
      <w:r>
        <w:rPr>
          <w:rFonts w:ascii="仿宋" w:eastAsia="仿宋" w:hAnsi="仿宋" w:cs="仿宋"/>
          <w:color w:val="000000"/>
          <w:kern w:val="0"/>
          <w:sz w:val="28"/>
          <w:szCs w:val="28"/>
          <w:shd w:val="clear" w:color="auto" w:fill="FFFFFF"/>
        </w:rPr>
        <w:t>7</w:t>
      </w:r>
      <w:r>
        <w:rPr>
          <w:rFonts w:ascii="仿宋" w:eastAsia="仿宋" w:hAnsi="仿宋" w:cs="仿宋" w:hint="eastAsia"/>
          <w:color w:val="000000"/>
          <w:kern w:val="0"/>
          <w:sz w:val="28"/>
          <w:szCs w:val="28"/>
          <w:shd w:val="clear" w:color="auto" w:fill="FFFFFF"/>
        </w:rPr>
        <w:t>人的党支部，不设支部委员会，由党员大会选举支部书记</w:t>
      </w:r>
      <w:r>
        <w:rPr>
          <w:rFonts w:ascii="仿宋" w:eastAsia="仿宋" w:hAnsi="仿宋" w:cs="仿宋"/>
          <w:color w:val="000000"/>
          <w:kern w:val="0"/>
          <w:sz w:val="28"/>
          <w:szCs w:val="28"/>
          <w:shd w:val="clear" w:color="auto" w:fill="FFFFFF"/>
        </w:rPr>
        <w:t>1</w:t>
      </w:r>
      <w:r>
        <w:rPr>
          <w:rFonts w:ascii="仿宋" w:eastAsia="仿宋" w:hAnsi="仿宋" w:cs="仿宋" w:hint="eastAsia"/>
          <w:color w:val="000000"/>
          <w:kern w:val="0"/>
          <w:sz w:val="28"/>
          <w:szCs w:val="28"/>
          <w:shd w:val="clear" w:color="auto" w:fill="FFFFFF"/>
        </w:rPr>
        <w:t>人，必要时增选副书记</w:t>
      </w:r>
      <w:r>
        <w:rPr>
          <w:rFonts w:ascii="仿宋" w:eastAsia="仿宋" w:hAnsi="仿宋" w:cs="仿宋"/>
          <w:color w:val="000000"/>
          <w:kern w:val="0"/>
          <w:sz w:val="28"/>
          <w:szCs w:val="28"/>
          <w:shd w:val="clear" w:color="auto" w:fill="FFFFFF"/>
        </w:rPr>
        <w:t>1</w:t>
      </w:r>
      <w:r>
        <w:rPr>
          <w:rFonts w:ascii="仿宋" w:eastAsia="仿宋" w:hAnsi="仿宋" w:cs="仿宋" w:hint="eastAsia"/>
          <w:color w:val="000000"/>
          <w:kern w:val="0"/>
          <w:sz w:val="28"/>
          <w:szCs w:val="28"/>
          <w:shd w:val="clear" w:color="auto" w:fill="FFFFFF"/>
        </w:rPr>
        <w:t>人。不设委员会的党支部书记、副书记的产生，由全体党员充分酝酿，提出候选人，报上级党组织审查同意后，在党员大会上进行选举。</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支部应根据《党章》及有关规定，结合本支部实际情况，从有利于发扬党内民主、体现选举人的意志出发，制定具体的选举办法。其内容包括：制定选举办法的依据；大会选举的内容、名额及差额数；候选人产生的办法及排列的顺序；选举方式；选票划写方法及认定有效无效的规定；监票人、计票人的产生办法；投票的具体要求和做法；确定被选举人当选的规定以及当选人的排列顺序等。选举办法需报请上级党组织审批、同意。</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换届选举前，党支部委员会要召开党员大会讨论并作出换届改选的决议，并向上级党组织呈报党支部委员会换届的请示。请示报告的主要内容包括：本届党支部委员会的成立时间、届满时间，拟于何时举行换届选举；提出下届党支部委员会委员、书记、副书记名额及选举办法。请示文书参考格式如下：</w:t>
      </w:r>
    </w:p>
    <w:p w:rsidR="00952A93" w:rsidRDefault="00952A93">
      <w:pPr>
        <w:spacing w:line="400" w:lineRule="exact"/>
        <w:ind w:firstLine="560"/>
        <w:jc w:val="center"/>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关于×××党支部启动换届工作的请示</w:t>
      </w:r>
    </w:p>
    <w:p w:rsidR="00952A93" w:rsidRDefault="00952A93">
      <w:pPr>
        <w:spacing w:line="400" w:lineRule="exact"/>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×××党委：</w:t>
      </w:r>
    </w:p>
    <w:p w:rsidR="00952A93" w:rsidRDefault="00952A93">
      <w:pPr>
        <w:spacing w:line="400" w:lineRule="exact"/>
        <w:jc w:val="left"/>
        <w:rPr>
          <w:rFonts w:ascii="仿宋" w:eastAsia="仿宋" w:hAnsi="仿宋" w:cs="Times New Roman"/>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×××党支部本届支部委员会于××××年×月×日成立，根据党章及有关规定，已任期届满。×月×日我们召开了支部委员会全体会议，研究制订支部委员会换届工作方案。我支部拟于××××年×</w:t>
      </w:r>
      <w:r>
        <w:rPr>
          <w:rFonts w:ascii="仿宋" w:eastAsia="仿宋" w:hAnsi="仿宋" w:cs="仿宋" w:hint="eastAsia"/>
          <w:color w:val="000000"/>
          <w:kern w:val="0"/>
          <w:sz w:val="28"/>
          <w:szCs w:val="28"/>
          <w:shd w:val="clear" w:color="auto" w:fill="FFFFFF"/>
        </w:rPr>
        <w:lastRenderedPageBreak/>
        <w:t>月×日召开党员大会；下届支部委员会拟设委员×名（其中设书记</w:t>
      </w:r>
      <w:r>
        <w:rPr>
          <w:rFonts w:ascii="仿宋" w:eastAsia="仿宋" w:hAnsi="仿宋" w:cs="仿宋"/>
          <w:color w:val="000000"/>
          <w:kern w:val="0"/>
          <w:sz w:val="28"/>
          <w:szCs w:val="28"/>
          <w:shd w:val="clear" w:color="auto" w:fill="FFFFFF"/>
        </w:rPr>
        <w:t>1</w:t>
      </w:r>
      <w:r>
        <w:rPr>
          <w:rFonts w:ascii="仿宋" w:eastAsia="仿宋" w:hAnsi="仿宋" w:cs="仿宋" w:hint="eastAsia"/>
          <w:color w:val="000000"/>
          <w:kern w:val="0"/>
          <w:sz w:val="28"/>
          <w:szCs w:val="28"/>
          <w:shd w:val="clear" w:color="auto" w:fill="FFFFFF"/>
        </w:rPr>
        <w:t>名），按差额</w:t>
      </w:r>
      <w:r>
        <w:rPr>
          <w:rFonts w:ascii="仿宋" w:eastAsia="仿宋" w:hAnsi="仿宋" w:cs="仿宋"/>
          <w:color w:val="000000"/>
          <w:kern w:val="0"/>
          <w:sz w:val="28"/>
          <w:szCs w:val="28"/>
          <w:shd w:val="clear" w:color="auto" w:fill="FFFFFF"/>
        </w:rPr>
        <w:t>20%</w:t>
      </w:r>
      <w:r>
        <w:rPr>
          <w:rFonts w:ascii="仿宋" w:eastAsia="仿宋" w:hAnsi="仿宋" w:cs="仿宋" w:hint="eastAsia"/>
          <w:color w:val="000000"/>
          <w:kern w:val="0"/>
          <w:sz w:val="28"/>
          <w:szCs w:val="28"/>
          <w:shd w:val="clear" w:color="auto" w:fill="FFFFFF"/>
        </w:rPr>
        <w:t>的比例，提名候选人×名，差额×名。候选人预备人选将通过支部党员大会酝酿和推荐，由本届支部委员会进行汇总和审查，研究提出新一届委员会组成人员候选人预备人选名单，上报审核。待审核确定正式候选人之后，由党员大会选举产生新一届支部委员会委员；新一届支部委员会召开第一次全体会议，等额选举产生支部书记。具体选举办法附后。</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当否，请批示。</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×××党支部</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××××年×月×日</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2</w:t>
      </w:r>
      <w:r>
        <w:rPr>
          <w:rFonts w:ascii="仿宋" w:eastAsia="仿宋" w:hAnsi="仿宋" w:cs="仿宋" w:hint="eastAsia"/>
          <w:b/>
          <w:bCs/>
          <w:color w:val="000000"/>
          <w:kern w:val="0"/>
          <w:sz w:val="28"/>
          <w:szCs w:val="28"/>
          <w:shd w:val="clear" w:color="auto" w:fill="FFFFFF"/>
        </w:rPr>
        <w:t>、准备党支部委员会工作报告。</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召开党支部委员会会议，就如何起草工作报告问题进行认真讨论，拟出提纲，指定起草人。起草工作报告要广泛听取党内外群众的意见，既要充分肯定成绩，也要找出工作中存在的问题以及改进工作的新思路、新办法，经过充分讨论修改后，最后提交党支部委员会讨论通过。</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3</w:t>
      </w:r>
      <w:r>
        <w:rPr>
          <w:rFonts w:ascii="仿宋" w:eastAsia="仿宋" w:hAnsi="仿宋" w:cs="仿宋" w:hint="eastAsia"/>
          <w:b/>
          <w:bCs/>
          <w:color w:val="000000"/>
          <w:kern w:val="0"/>
          <w:sz w:val="28"/>
          <w:szCs w:val="28"/>
          <w:shd w:val="clear" w:color="auto" w:fill="FFFFFF"/>
        </w:rPr>
        <w:t>、进行选举教育。</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党支部要通过组织生活和必要的会议，对党员进行四个方面的教育：一是党的民主集中制的教育；二是开好支部大会指导思想的教育；三是干部政策和干部标准的教育；四是正确行使民主权利的教育。</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4</w:t>
      </w:r>
      <w:r>
        <w:rPr>
          <w:rFonts w:ascii="仿宋" w:eastAsia="仿宋" w:hAnsi="仿宋" w:cs="仿宋" w:hint="eastAsia"/>
          <w:b/>
          <w:bCs/>
          <w:color w:val="000000"/>
          <w:kern w:val="0"/>
          <w:sz w:val="28"/>
          <w:szCs w:val="28"/>
          <w:shd w:val="clear" w:color="auto" w:fill="FFFFFF"/>
        </w:rPr>
        <w:t>、酝酿确定候选人。</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支部委员会委员、书记候选人必须经党组织和选举人充分酝酿、讨论来确定。其形式可以先由党员或党小组提名，党支部委员会集中各方面意见经过认真酝酿后提出；也可先由党支部委员会提名，交党小组或党员酝酿、讨论。教学科研单位的教工党支部书记一般应具有副高职称或博士学位；机关、后勤及直属单位的支部书记一般应尽量由副处级以上党员干部兼任或业务骨干担任。</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党支部要将初步人选向上级党组织汇报。报告的内容应包括：委员候选人预备人选名单，选举大会的具体日期等。文书参考格式如下：</w:t>
      </w:r>
    </w:p>
    <w:p w:rsidR="00952A93" w:rsidRDefault="00952A93">
      <w:pPr>
        <w:spacing w:line="400" w:lineRule="exact"/>
        <w:ind w:firstLine="560"/>
        <w:jc w:val="center"/>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关于×××党支部委员候选人酝酿情况的报告</w:t>
      </w:r>
    </w:p>
    <w:p w:rsidR="00952A93" w:rsidRDefault="00952A93">
      <w:pPr>
        <w:spacing w:line="400" w:lineRule="exact"/>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×××党委：</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根据×××党委关于我党支部委员会换届工作的批示，我们作了认真研究，并组织党员对支部委员候选人预备人选进行了推荐和酝酿。在此基础上，我们于××××年×月×日，召开了支部委员会全</w:t>
      </w:r>
      <w:r>
        <w:rPr>
          <w:rFonts w:ascii="仿宋" w:eastAsia="仿宋" w:hAnsi="仿宋" w:cs="仿宋" w:hint="eastAsia"/>
          <w:color w:val="000000"/>
          <w:kern w:val="0"/>
          <w:sz w:val="28"/>
          <w:szCs w:val="28"/>
          <w:shd w:val="clear" w:color="auto" w:fill="FFFFFF"/>
        </w:rPr>
        <w:lastRenderedPageBreak/>
        <w:t>体会议，经集体讨论研究，并根据多数党员的意见，按</w:t>
      </w:r>
      <w:r>
        <w:rPr>
          <w:rFonts w:ascii="仿宋" w:eastAsia="仿宋" w:hAnsi="仿宋" w:cs="仿宋"/>
          <w:color w:val="000000"/>
          <w:kern w:val="0"/>
          <w:sz w:val="28"/>
          <w:szCs w:val="28"/>
          <w:shd w:val="clear" w:color="auto" w:fill="FFFFFF"/>
        </w:rPr>
        <w:t>20%</w:t>
      </w:r>
      <w:r>
        <w:rPr>
          <w:rFonts w:ascii="仿宋" w:eastAsia="仿宋" w:hAnsi="仿宋" w:cs="仿宋" w:hint="eastAsia"/>
          <w:color w:val="000000"/>
          <w:kern w:val="0"/>
          <w:sz w:val="28"/>
          <w:szCs w:val="28"/>
          <w:shd w:val="clear" w:color="auto" w:fill="FFFFFF"/>
        </w:rPr>
        <w:t>的差额的要求，确定支部委员会委员候选人预备人选为：×××、×××……。党支部书记候选人预备人选为×××（，党支部书记副书记候选人预备人选为×××）。</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当否，请批示。</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×××党支部</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××××年×月×日</w:t>
      </w:r>
    </w:p>
    <w:p w:rsidR="00952A93" w:rsidRDefault="00952A93">
      <w:pPr>
        <w:spacing w:line="400" w:lineRule="exact"/>
        <w:ind w:firstLine="560"/>
        <w:jc w:val="left"/>
        <w:rPr>
          <w:rFonts w:ascii="仿宋" w:eastAsia="仿宋" w:hAnsi="仿宋" w:cs="Times New Roman"/>
          <w:b/>
          <w:bCs/>
          <w:color w:val="000000"/>
          <w:kern w:val="0"/>
          <w:sz w:val="28"/>
          <w:szCs w:val="28"/>
          <w:shd w:val="clear" w:color="auto" w:fill="FFFFFF"/>
        </w:rPr>
      </w:pPr>
      <w:r>
        <w:rPr>
          <w:rFonts w:ascii="仿宋" w:eastAsia="仿宋" w:hAnsi="仿宋" w:cs="仿宋"/>
          <w:b/>
          <w:bCs/>
          <w:color w:val="000000"/>
          <w:kern w:val="0"/>
          <w:sz w:val="28"/>
          <w:szCs w:val="28"/>
          <w:shd w:val="clear" w:color="auto" w:fill="FFFFFF"/>
        </w:rPr>
        <w:t>5</w:t>
      </w:r>
      <w:r>
        <w:rPr>
          <w:rFonts w:ascii="仿宋" w:eastAsia="仿宋" w:hAnsi="仿宋" w:cs="仿宋" w:hint="eastAsia"/>
          <w:b/>
          <w:bCs/>
          <w:color w:val="000000"/>
          <w:kern w:val="0"/>
          <w:sz w:val="28"/>
          <w:szCs w:val="28"/>
          <w:shd w:val="clear" w:color="auto" w:fill="FFFFFF"/>
        </w:rPr>
        <w:t>、印制选票，准备票箱，布置选举会场。</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选票要整齐划一，不得做记号或标记。候选人名单按姓氏笔画为序排列。同时，应列出与应选名额相等的空格，供选举人另选他人时填写。选票上要加盖党组织印章或代章。会场的布置要庄重、朴实。</w:t>
      </w:r>
    </w:p>
    <w:p w:rsidR="00952A93" w:rsidRDefault="00952A93">
      <w:pPr>
        <w:spacing w:line="400" w:lineRule="exact"/>
        <w:jc w:val="left"/>
        <w:rPr>
          <w:rFonts w:ascii="黑体" w:eastAsia="黑体" w:hAnsi="黑体" w:cs="Times New Roman"/>
          <w:b/>
          <w:bCs/>
          <w:color w:val="000000"/>
          <w:sz w:val="28"/>
          <w:szCs w:val="28"/>
          <w:shd w:val="clear" w:color="auto" w:fill="FDFDFF"/>
        </w:rPr>
      </w:pPr>
      <w:r>
        <w:rPr>
          <w:rFonts w:ascii="黑体" w:eastAsia="黑体" w:hAnsi="黑体" w:cs="黑体" w:hint="eastAsia"/>
          <w:b/>
          <w:bCs/>
          <w:color w:val="000000"/>
          <w:sz w:val="28"/>
          <w:szCs w:val="28"/>
          <w:shd w:val="clear" w:color="auto" w:fill="FDFDFF"/>
        </w:rPr>
        <w:t>二、选举实施</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1</w:t>
      </w:r>
      <w:r>
        <w:rPr>
          <w:rFonts w:ascii="仿宋" w:eastAsia="仿宋" w:hAnsi="仿宋" w:cs="仿宋" w:hint="eastAsia"/>
          <w:b/>
          <w:bCs/>
          <w:color w:val="000000"/>
          <w:kern w:val="0"/>
          <w:sz w:val="28"/>
          <w:szCs w:val="28"/>
          <w:shd w:val="clear" w:color="auto" w:fill="FFFFFF"/>
        </w:rPr>
        <w:t>、清点人数，确认选举资格。</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选举大会由上届党支部委员会主持，不设委员会的党支部进行选举，由上届支部书记主持。主持人在宣布开会前，应首先清点到会党员人数。清点结束后，要向全体党员报告结果，说明本支部党员总数，其中有选举权和被选举权的党员数；实到会党员数，其中有选举权和被选举权的党员数。党员因下列情况不能参加选举的，报经上级党组织同意，并经党员大会通过，可以不计算在应到会人数之内：患有精神病或其它疾病导致不能表达本人意志的；受留党察看以上党纪处分的；正在服刑的；年老体弱卧床不起和长期生病生活不能自理的；外出学习或工作半年以上的；按规定应转走党的组织关系而没有转走的等。只有在实到会有选举权的党员数超过应到会人数的五分之四时，才可以宣布会议有效，可以开会，否则会议无效。</w:t>
      </w:r>
    </w:p>
    <w:p w:rsidR="00952A93" w:rsidRDefault="00952A93">
      <w:pPr>
        <w:numPr>
          <w:ilvl w:val="0"/>
          <w:numId w:val="1"/>
        </w:numPr>
        <w:spacing w:line="400" w:lineRule="exact"/>
        <w:ind w:firstLine="560"/>
        <w:jc w:val="left"/>
        <w:rPr>
          <w:rFonts w:ascii="仿宋" w:eastAsia="仿宋" w:hAnsi="仿宋" w:cs="Times New Roman"/>
          <w:b/>
          <w:bCs/>
          <w:color w:val="000000"/>
          <w:kern w:val="0"/>
          <w:sz w:val="28"/>
          <w:szCs w:val="28"/>
          <w:shd w:val="clear" w:color="auto" w:fill="FFFFFF"/>
        </w:rPr>
      </w:pPr>
      <w:r>
        <w:rPr>
          <w:rFonts w:ascii="仿宋" w:eastAsia="仿宋" w:hAnsi="仿宋" w:cs="仿宋" w:hint="eastAsia"/>
          <w:b/>
          <w:bCs/>
          <w:color w:val="000000"/>
          <w:kern w:val="0"/>
          <w:sz w:val="28"/>
          <w:szCs w:val="28"/>
          <w:shd w:val="clear" w:color="auto" w:fill="FFFFFF"/>
        </w:rPr>
        <w:t>向大会作工作报告。</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党支部委员会向支部党员大会报告工作是换届选举大会的一项重要议程。报告经支部党员大会讨论、通过后，应一式两份，一份报送上级党组织，一份归入党支部文书档案。</w:t>
      </w:r>
    </w:p>
    <w:p w:rsidR="00952A93" w:rsidRDefault="00952A93">
      <w:pPr>
        <w:numPr>
          <w:ilvl w:val="0"/>
          <w:numId w:val="1"/>
        </w:numPr>
        <w:spacing w:line="400" w:lineRule="exact"/>
        <w:ind w:firstLine="560"/>
        <w:jc w:val="left"/>
        <w:rPr>
          <w:rFonts w:ascii="仿宋" w:eastAsia="仿宋" w:hAnsi="仿宋" w:cs="Times New Roman"/>
          <w:b/>
          <w:bCs/>
          <w:color w:val="000000"/>
          <w:kern w:val="0"/>
          <w:sz w:val="28"/>
          <w:szCs w:val="28"/>
          <w:shd w:val="clear" w:color="auto" w:fill="FFFFFF"/>
        </w:rPr>
      </w:pPr>
      <w:r>
        <w:rPr>
          <w:rFonts w:ascii="仿宋" w:eastAsia="仿宋" w:hAnsi="仿宋" w:cs="仿宋" w:hint="eastAsia"/>
          <w:b/>
          <w:bCs/>
          <w:color w:val="000000"/>
          <w:kern w:val="0"/>
          <w:sz w:val="28"/>
          <w:szCs w:val="28"/>
          <w:shd w:val="clear" w:color="auto" w:fill="FFFFFF"/>
        </w:rPr>
        <w:t>通过选举办法和监票、计票等工作人员。</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本届党支部委员的成员和下届党支部委员</w:t>
      </w:r>
      <w:r>
        <w:rPr>
          <w:rFonts w:ascii="仿宋" w:eastAsia="仿宋" w:hAnsi="仿宋" w:cs="仿宋" w:hint="eastAsia"/>
          <w:color w:val="000000"/>
          <w:kern w:val="0"/>
          <w:sz w:val="28"/>
          <w:szCs w:val="28"/>
          <w:shd w:val="clear" w:color="auto" w:fill="FFFFFF"/>
        </w:rPr>
        <w:lastRenderedPageBreak/>
        <w:t>会候选人，都不宜担任选举工作人员。监票人负责对选举的全过程进行监督。计票人在监票人监督下进行工作。</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4</w:t>
      </w:r>
      <w:r>
        <w:rPr>
          <w:rFonts w:ascii="仿宋" w:eastAsia="仿宋" w:hAnsi="仿宋" w:cs="仿宋" w:hint="eastAsia"/>
          <w:b/>
          <w:bCs/>
          <w:color w:val="000000"/>
          <w:kern w:val="0"/>
          <w:sz w:val="28"/>
          <w:szCs w:val="28"/>
          <w:shd w:val="clear" w:color="auto" w:fill="FFFFFF"/>
        </w:rPr>
        <w:t>、公布候选人名单，介绍候选人情况。</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正式选举前，党支部委员会要向支部党员大会公布候选人名单，并如实地介绍候选人名单的推荐过程和每位候选人的工作简历、工作实绩和主要优缺点，帮助党员比较全面地了解候选人的情况。</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5</w:t>
      </w:r>
      <w:r>
        <w:rPr>
          <w:rFonts w:ascii="仿宋" w:eastAsia="仿宋" w:hAnsi="仿宋" w:cs="仿宋" w:hint="eastAsia"/>
          <w:b/>
          <w:bCs/>
          <w:color w:val="000000"/>
          <w:kern w:val="0"/>
          <w:sz w:val="28"/>
          <w:szCs w:val="28"/>
          <w:shd w:val="clear" w:color="auto" w:fill="FFFFFF"/>
        </w:rPr>
        <w:t>、分发和填写选票。</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填废一般不给更换，按弃权或作废处理；二是选举如因故不参加会议，不能委托他人代为填写；三是党员可以投弃权票，但应慎重决定；四是投弃权票后不能另选他人，投不赞成票后可以另选他人；五是在选举中选举人可以投自己一票。</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6</w:t>
      </w:r>
      <w:r>
        <w:rPr>
          <w:rFonts w:ascii="仿宋" w:eastAsia="仿宋" w:hAnsi="仿宋" w:cs="仿宋" w:hint="eastAsia"/>
          <w:b/>
          <w:bCs/>
          <w:color w:val="000000"/>
          <w:kern w:val="0"/>
          <w:sz w:val="28"/>
          <w:szCs w:val="28"/>
          <w:shd w:val="clear" w:color="auto" w:fill="FFFFFF"/>
        </w:rPr>
        <w:t>、投票和开票。</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投票前，票箱要当众由选举工作人员检查，确认无误后当众封箱。投票顺序是先由选举工作人员投票，然后党员逐个投票。不设票箱的可由监票人逐一收回选票。投票结束后，监票人当众打开票箱，清点收回的选票数。如果收回的选票等于或少于发出的选票，则选举有效；如果收回的选票多于发出的选票则选举无效。</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7</w:t>
      </w:r>
      <w:r>
        <w:rPr>
          <w:rFonts w:ascii="仿宋" w:eastAsia="仿宋" w:hAnsi="仿宋" w:cs="仿宋" w:hint="eastAsia"/>
          <w:b/>
          <w:bCs/>
          <w:color w:val="000000"/>
          <w:kern w:val="0"/>
          <w:sz w:val="28"/>
          <w:szCs w:val="28"/>
          <w:shd w:val="clear" w:color="auto" w:fill="FFFFFF"/>
        </w:rPr>
        <w:t>、计票确定当选人。</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计票即通过唱票和记票，将候选人得票数和另选人得票数全部纪录下来，据此统计每个人的得票数量，并按规定确定当选人。一是支部党员大会进行选举时，有选举权的到会人数超过应到会人数的五分之四，会议有效。被选举人获得的赞成票超过实到会有选举权人数的半数，才能当选。二是当选人多于应选名额时，以得票多的当选。三是被选举人获得赞成票过半数的少于应选名额时，只需补选缺额，不必全部另选。对缺额的补选，可在得票低于半数的候选人中进行差额选举。如果接近应选名额，也可征求党员同意后减少名额，不再进行选举；四是如遇票数相等不能确定当选人时，应就票数相等的被选人重新投票，得票多者当选。五是非候选人得票超过半数，按得票多少的顺序又在应选人数范围之内的，应为有效，并予当选。六是被选举人得票数刚刚达到半数未超过半数的，不能当选。七是选票涂改、撕</w:t>
      </w:r>
      <w:r>
        <w:rPr>
          <w:rFonts w:ascii="仿宋" w:eastAsia="仿宋" w:hAnsi="仿宋" w:cs="仿宋" w:hint="eastAsia"/>
          <w:color w:val="000000"/>
          <w:kern w:val="0"/>
          <w:sz w:val="28"/>
          <w:szCs w:val="28"/>
          <w:shd w:val="clear" w:color="auto" w:fill="FFFFFF"/>
        </w:rPr>
        <w:lastRenderedPageBreak/>
        <w:t>损无法确认被选人时，按废票处理。</w:t>
      </w:r>
    </w:p>
    <w:p w:rsidR="00952A93" w:rsidRDefault="00952A93">
      <w:pPr>
        <w:numPr>
          <w:ilvl w:val="0"/>
          <w:numId w:val="2"/>
        </w:numPr>
        <w:spacing w:line="400" w:lineRule="exact"/>
        <w:ind w:firstLine="560"/>
        <w:jc w:val="left"/>
        <w:rPr>
          <w:rFonts w:ascii="仿宋" w:eastAsia="仿宋" w:hAnsi="仿宋" w:cs="Times New Roman"/>
          <w:b/>
          <w:bCs/>
          <w:color w:val="000000"/>
          <w:kern w:val="0"/>
          <w:sz w:val="28"/>
          <w:szCs w:val="28"/>
          <w:shd w:val="clear" w:color="auto" w:fill="FFFFFF"/>
        </w:rPr>
      </w:pPr>
      <w:r>
        <w:rPr>
          <w:rFonts w:ascii="仿宋" w:eastAsia="仿宋" w:hAnsi="仿宋" w:cs="仿宋" w:hint="eastAsia"/>
          <w:b/>
          <w:bCs/>
          <w:color w:val="000000"/>
          <w:kern w:val="0"/>
          <w:sz w:val="28"/>
          <w:szCs w:val="28"/>
          <w:shd w:val="clear" w:color="auto" w:fill="FFFFFF"/>
        </w:rPr>
        <w:t>宣布选举结果，封存选票。</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计票结束后，监票人要对计票的结果签字并当众公布候选人得票情况，宣布当选人名单。</w:t>
      </w:r>
    </w:p>
    <w:p w:rsidR="00952A93" w:rsidRDefault="00952A93">
      <w:pPr>
        <w:spacing w:line="400" w:lineRule="exact"/>
        <w:jc w:val="left"/>
        <w:rPr>
          <w:rFonts w:ascii="黑体" w:eastAsia="黑体" w:hAnsi="黑体" w:cs="Times New Roman"/>
          <w:b/>
          <w:bCs/>
          <w:color w:val="000000"/>
          <w:sz w:val="28"/>
          <w:szCs w:val="28"/>
          <w:shd w:val="clear" w:color="auto" w:fill="FDFDFF"/>
        </w:rPr>
      </w:pPr>
      <w:r>
        <w:rPr>
          <w:rFonts w:ascii="黑体" w:eastAsia="黑体" w:hAnsi="黑体" w:cs="黑体" w:hint="eastAsia"/>
          <w:b/>
          <w:bCs/>
          <w:color w:val="000000"/>
          <w:sz w:val="28"/>
          <w:szCs w:val="28"/>
          <w:shd w:val="clear" w:color="auto" w:fill="FDFDFF"/>
        </w:rPr>
        <w:t>三、选举大会后的工作</w:t>
      </w:r>
    </w:p>
    <w:p w:rsidR="00952A93" w:rsidRDefault="00952A93">
      <w:pPr>
        <w:spacing w:line="400" w:lineRule="exact"/>
        <w:jc w:val="left"/>
        <w:rPr>
          <w:rFonts w:ascii="仿宋" w:eastAsia="仿宋" w:hAnsi="仿宋" w:cs="Times New Roman"/>
          <w:b/>
          <w:bCs/>
          <w:color w:val="000000"/>
          <w:kern w:val="0"/>
          <w:sz w:val="28"/>
          <w:szCs w:val="28"/>
          <w:shd w:val="clear" w:color="auto" w:fill="FFFFFF"/>
        </w:rPr>
      </w:pPr>
      <w:r>
        <w:rPr>
          <w:rFonts w:ascii="仿宋" w:eastAsia="仿宋" w:hAnsi="仿宋" w:cs="仿宋"/>
          <w:b/>
          <w:bCs/>
          <w:color w:val="000000"/>
          <w:kern w:val="0"/>
          <w:sz w:val="28"/>
          <w:szCs w:val="28"/>
          <w:shd w:val="clear" w:color="auto" w:fill="FFFFFF"/>
        </w:rPr>
        <w:t xml:space="preserve">    1</w:t>
      </w:r>
      <w:r>
        <w:rPr>
          <w:rFonts w:ascii="仿宋" w:eastAsia="仿宋" w:hAnsi="仿宋" w:cs="仿宋" w:hint="eastAsia"/>
          <w:b/>
          <w:bCs/>
          <w:color w:val="000000"/>
          <w:kern w:val="0"/>
          <w:sz w:val="28"/>
          <w:szCs w:val="28"/>
          <w:shd w:val="clear" w:color="auto" w:fill="FFFFFF"/>
        </w:rPr>
        <w:t>、召开新一届党支部委员会第一次会议，确定党支部委员的分工。</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选举大会结束后，应及时召开党支部委员会第一次会议。会议由党支部委员会成员推荐一名新当选的委员主持。会议的主要内容是根据上级党组织审查同意的支部书记候选人名单等额选举产生党支部书记（选举办法参照支部委员选举办法），以及研究支部委员的分工。</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2</w:t>
      </w:r>
      <w:r>
        <w:rPr>
          <w:rFonts w:ascii="仿宋" w:eastAsia="仿宋" w:hAnsi="仿宋" w:cs="仿宋" w:hint="eastAsia"/>
          <w:b/>
          <w:bCs/>
          <w:color w:val="000000"/>
          <w:kern w:val="0"/>
          <w:sz w:val="28"/>
          <w:szCs w:val="28"/>
          <w:shd w:val="clear" w:color="auto" w:fill="FFFFFF"/>
        </w:rPr>
        <w:t>、向上级党组织报告选举结果。</w:t>
      </w:r>
    </w:p>
    <w:p w:rsidR="00952A93" w:rsidRDefault="00952A93">
      <w:pPr>
        <w:spacing w:line="400" w:lineRule="exact"/>
        <w:ind w:firstLine="560"/>
        <w:jc w:val="left"/>
        <w:rPr>
          <w:rFonts w:ascii="仿宋" w:eastAsia="仿宋" w:hAnsi="仿宋" w:cs="Times New Roman"/>
          <w:color w:val="000000"/>
          <w:kern w:val="0"/>
          <w:sz w:val="28"/>
          <w:szCs w:val="28"/>
          <w:shd w:val="clear" w:color="auto" w:fill="FDFDFF"/>
        </w:rPr>
      </w:pPr>
      <w:r>
        <w:rPr>
          <w:rFonts w:ascii="仿宋" w:eastAsia="仿宋" w:hAnsi="仿宋" w:cs="仿宋" w:hint="eastAsia"/>
          <w:color w:val="000000"/>
          <w:kern w:val="0"/>
          <w:sz w:val="28"/>
          <w:szCs w:val="28"/>
          <w:shd w:val="clear" w:color="auto" w:fill="FDFDFF"/>
        </w:rPr>
        <w:t>党支部委员会应将选举大会和党支部委员会成员的分工情况书面报告上级党组织。选出的委员，报上级党组织备案；书记（副书记）报上级党组织批准。文书参考格式如下：</w:t>
      </w:r>
    </w:p>
    <w:p w:rsidR="00952A93" w:rsidRDefault="00952A93">
      <w:pPr>
        <w:spacing w:line="400" w:lineRule="exact"/>
        <w:ind w:firstLine="560"/>
        <w:jc w:val="center"/>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关于×××党支部委员会选举结果的报告</w:t>
      </w:r>
    </w:p>
    <w:p w:rsidR="00952A93" w:rsidRDefault="00952A93">
      <w:pPr>
        <w:spacing w:line="400" w:lineRule="exact"/>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×××党委：</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我支部于××××年×月×日召开了党员大会，选举新一届支部委员会委员。应到会有选举权的党员×名，实到会有选举权的党员×名。根据党章规定，采取无记名投票方式和差额选举办法，选举×××、×××、×××……同志为新的一届支部委员会委员。×月×日，新当选的支部委员会委员召开了第一次会议，选举×××同志为支部书记，并分工×××同志担任组织委员，×××同志担任宣传委员。名单及得票数附后。</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特此报告，请批示。</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×××党支部</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××××年×月×日</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3</w:t>
      </w:r>
      <w:r>
        <w:rPr>
          <w:rFonts w:ascii="仿宋" w:eastAsia="仿宋" w:hAnsi="仿宋" w:cs="仿宋" w:hint="eastAsia"/>
          <w:b/>
          <w:bCs/>
          <w:color w:val="000000"/>
          <w:kern w:val="0"/>
          <w:sz w:val="28"/>
          <w:szCs w:val="28"/>
          <w:shd w:val="clear" w:color="auto" w:fill="FFFFFF"/>
        </w:rPr>
        <w:t>、支部委员会开始履职。</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上级党组织下发批复后，党支部开始正式履职，同时应及时向全体党员公布新一届支部委员会组成情况。有关改选资料由党支部委员会归入文书档案保存，待保留一段时间后经上级许可后销毁。</w:t>
      </w:r>
    </w:p>
    <w:p w:rsidR="00952A93" w:rsidRDefault="00952A93">
      <w:pPr>
        <w:spacing w:line="400" w:lineRule="exact"/>
        <w:ind w:firstLine="560"/>
        <w:jc w:val="left"/>
        <w:rPr>
          <w:rFonts w:ascii="仿宋" w:eastAsia="仿宋" w:hAnsi="仿宋" w:cs="Times New Roman"/>
          <w:color w:val="000000"/>
          <w:kern w:val="0"/>
          <w:sz w:val="28"/>
          <w:szCs w:val="28"/>
          <w:shd w:val="clear" w:color="auto" w:fill="FFFFFF"/>
        </w:rPr>
      </w:pPr>
      <w:r>
        <w:rPr>
          <w:rFonts w:ascii="仿宋" w:eastAsia="仿宋" w:hAnsi="仿宋" w:cs="仿宋"/>
          <w:b/>
          <w:bCs/>
          <w:color w:val="000000"/>
          <w:kern w:val="0"/>
          <w:sz w:val="28"/>
          <w:szCs w:val="28"/>
          <w:shd w:val="clear" w:color="auto" w:fill="FFFFFF"/>
        </w:rPr>
        <w:t>4</w:t>
      </w:r>
      <w:r>
        <w:rPr>
          <w:rFonts w:ascii="仿宋" w:eastAsia="仿宋" w:hAnsi="仿宋" w:cs="仿宋" w:hint="eastAsia"/>
          <w:b/>
          <w:bCs/>
          <w:color w:val="000000"/>
          <w:kern w:val="0"/>
          <w:sz w:val="28"/>
          <w:szCs w:val="28"/>
          <w:shd w:val="clear" w:color="auto" w:fill="FFFFFF"/>
        </w:rPr>
        <w:t>、做好落选人的思想政治工作。</w:t>
      </w:r>
    </w:p>
    <w:p w:rsidR="00952A93" w:rsidRDefault="00952A93">
      <w:pPr>
        <w:spacing w:line="400" w:lineRule="exact"/>
        <w:ind w:firstLine="560"/>
        <w:jc w:val="left"/>
        <w:rPr>
          <w:rFonts w:ascii="微软雅黑" w:eastAsia="微软雅黑" w:hAnsi="微软雅黑" w:cs="Times New Roman"/>
          <w:b/>
          <w:bCs/>
          <w:color w:val="AA0025"/>
          <w:sz w:val="28"/>
          <w:szCs w:val="28"/>
          <w:shd w:val="clear" w:color="auto" w:fill="FDFDFF"/>
        </w:rPr>
      </w:pPr>
      <w:r>
        <w:rPr>
          <w:rFonts w:ascii="仿宋" w:eastAsia="仿宋" w:hAnsi="仿宋" w:cs="仿宋" w:hint="eastAsia"/>
          <w:color w:val="000000"/>
          <w:kern w:val="0"/>
          <w:sz w:val="28"/>
          <w:szCs w:val="28"/>
          <w:shd w:val="clear" w:color="auto" w:fill="FFFFFF"/>
        </w:rPr>
        <w:t>实行差额选举，必然有一部分候选人落选，要及时做好落选党员的思想政治工作。</w:t>
      </w:r>
    </w:p>
    <w:p w:rsidR="00952A93" w:rsidRDefault="00952A93">
      <w:pPr>
        <w:snapToGrid w:val="0"/>
        <w:spacing w:line="480" w:lineRule="exact"/>
        <w:jc w:val="center"/>
        <w:rPr>
          <w:rFonts w:ascii="华文中宋" w:eastAsia="华文中宋" w:hAnsi="华文中宋" w:cs="Times New Roman"/>
          <w:b/>
          <w:bCs/>
          <w:sz w:val="36"/>
          <w:szCs w:val="36"/>
        </w:rPr>
      </w:pPr>
      <w:r>
        <w:rPr>
          <w:rFonts w:ascii="华文中宋" w:eastAsia="华文中宋" w:hAnsi="华文中宋" w:cs="Times New Roman"/>
          <w:b/>
          <w:bCs/>
          <w:sz w:val="36"/>
          <w:szCs w:val="36"/>
        </w:rPr>
        <w:br w:type="page"/>
      </w:r>
    </w:p>
    <w:p w:rsidR="00952A93" w:rsidRDefault="00952A93">
      <w:pPr>
        <w:snapToGrid w:val="0"/>
        <w:spacing w:line="480" w:lineRule="exact"/>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××××党支部委员选举办法</w:t>
      </w:r>
    </w:p>
    <w:p w:rsidR="00952A93" w:rsidRDefault="00952A93">
      <w:pPr>
        <w:snapToGrid w:val="0"/>
        <w:spacing w:line="480" w:lineRule="exact"/>
        <w:jc w:val="center"/>
        <w:rPr>
          <w:rFonts w:ascii="楷体_GB2312" w:eastAsia="楷体_GB2312" w:cs="Times New Roman"/>
          <w:b/>
          <w:bCs/>
          <w:sz w:val="28"/>
          <w:szCs w:val="28"/>
        </w:rPr>
      </w:pPr>
      <w:r>
        <w:rPr>
          <w:rFonts w:ascii="楷体_GB2312" w:eastAsia="楷体_GB2312" w:cs="楷体_GB2312" w:hint="eastAsia"/>
          <w:b/>
          <w:bCs/>
          <w:sz w:val="28"/>
          <w:szCs w:val="28"/>
        </w:rPr>
        <w:t>（草案）</w:t>
      </w:r>
    </w:p>
    <w:p w:rsidR="00952A93" w:rsidRDefault="00952A93">
      <w:pPr>
        <w:snapToGrid w:val="0"/>
        <w:spacing w:line="500" w:lineRule="exact"/>
        <w:jc w:val="center"/>
        <w:rPr>
          <w:rFonts w:ascii="楷体_GB2312" w:eastAsia="楷体_GB2312" w:cs="Times New Roman"/>
          <w:b/>
          <w:bCs/>
          <w:sz w:val="28"/>
          <w:szCs w:val="28"/>
        </w:rPr>
      </w:pPr>
      <w:r>
        <w:rPr>
          <w:rFonts w:ascii="华文中宋" w:eastAsia="华文中宋" w:hAnsi="华文中宋" w:cs="华文中宋" w:hint="eastAsia"/>
          <w:kern w:val="0"/>
          <w:sz w:val="28"/>
          <w:szCs w:val="28"/>
        </w:rPr>
        <w:t>（供参考）</w:t>
      </w:r>
    </w:p>
    <w:p w:rsidR="00952A93" w:rsidRDefault="00952A93" w:rsidP="005248BE">
      <w:pPr>
        <w:pStyle w:val="a3"/>
        <w:snapToGrid w:val="0"/>
        <w:spacing w:line="480" w:lineRule="exact"/>
        <w:rPr>
          <w:rFonts w:ascii="仿宋_GB2312" w:eastAsia="仿宋_GB2312" w:cs="Times New Roman"/>
        </w:rPr>
      </w:pPr>
    </w:p>
    <w:p w:rsidR="00952A93" w:rsidRDefault="00952A93" w:rsidP="005248BE">
      <w:pPr>
        <w:pStyle w:val="a3"/>
        <w:snapToGrid w:val="0"/>
        <w:spacing w:line="480" w:lineRule="exact"/>
        <w:rPr>
          <w:rFonts w:ascii="仿宋_GB2312" w:eastAsia="仿宋_GB2312" w:hAnsi="仿宋" w:cs="Times New Roman"/>
        </w:rPr>
      </w:pPr>
      <w:r>
        <w:rPr>
          <w:rFonts w:ascii="仿宋_GB2312" w:eastAsia="仿宋_GB2312" w:hAnsi="仿宋" w:cs="仿宋_GB2312" w:hint="eastAsia"/>
        </w:rPr>
        <w:t>一、根据《中国共产党章程》、《中国共产党基层组织选举工作暂行条例》和《中国共产党普通高等学校基层组织工作条例》的规定，制定本选举办法。</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二、××××党支部新一届支部委员会由支部党员大会选举产生。选举程序的确定等工作，由本届支部委员会负责。党员大会由本届委员会主持（不设委员会的党支部进行选举，由本届支部书记主持）。</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三、经上级党组织批准，本次选举产生新一届支部委员会委</w:t>
      </w:r>
      <w:r>
        <w:rPr>
          <w:rFonts w:ascii="仿宋_GB2312" w:eastAsia="仿宋_GB2312" w:cs="仿宋_GB2312" w:hint="eastAsia"/>
          <w:sz w:val="28"/>
          <w:szCs w:val="28"/>
        </w:rPr>
        <w:t>员×</w:t>
      </w:r>
      <w:r>
        <w:rPr>
          <w:rFonts w:ascii="仿宋_GB2312" w:eastAsia="仿宋_GB2312" w:hAnsi="仿宋" w:cs="仿宋_GB2312" w:hint="eastAsia"/>
          <w:sz w:val="28"/>
          <w:szCs w:val="28"/>
        </w:rPr>
        <w:t>名。</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四、选举采取差额、无记名投票方式。新一届支部委员会委</w:t>
      </w:r>
      <w:r>
        <w:rPr>
          <w:rFonts w:ascii="仿宋_GB2312" w:eastAsia="仿宋_GB2312" w:cs="仿宋_GB2312" w:hint="eastAsia"/>
          <w:sz w:val="28"/>
          <w:szCs w:val="28"/>
        </w:rPr>
        <w:t>员</w:t>
      </w:r>
      <w:r>
        <w:rPr>
          <w:rFonts w:ascii="仿宋_GB2312" w:eastAsia="仿宋_GB2312" w:hAnsi="仿宋" w:cs="仿宋_GB2312" w:hint="eastAsia"/>
          <w:sz w:val="28"/>
          <w:szCs w:val="28"/>
        </w:rPr>
        <w:t>候选人</w:t>
      </w:r>
      <w:r>
        <w:rPr>
          <w:rFonts w:ascii="仿宋_GB2312" w:eastAsia="仿宋_GB2312" w:cs="仿宋_GB2312" w:hint="eastAsia"/>
          <w:sz w:val="28"/>
          <w:szCs w:val="28"/>
        </w:rPr>
        <w:t>×</w:t>
      </w:r>
      <w:r>
        <w:rPr>
          <w:rFonts w:ascii="仿宋_GB2312" w:eastAsia="仿宋_GB2312" w:hAnsi="仿宋" w:cs="仿宋_GB2312" w:hint="eastAsia"/>
          <w:sz w:val="28"/>
          <w:szCs w:val="28"/>
        </w:rPr>
        <w:t>名，本支部每位有选举权的党员最多可选</w:t>
      </w:r>
      <w:r>
        <w:rPr>
          <w:rFonts w:ascii="仿宋_GB2312" w:eastAsia="仿宋_GB2312" w:cs="仿宋_GB2312" w:hint="eastAsia"/>
          <w:sz w:val="28"/>
          <w:szCs w:val="28"/>
        </w:rPr>
        <w:t>×</w:t>
      </w:r>
      <w:r>
        <w:rPr>
          <w:rFonts w:ascii="仿宋_GB2312" w:eastAsia="仿宋_GB2312" w:hAnsi="仿宋" w:cs="仿宋_GB2312" w:hint="eastAsia"/>
          <w:sz w:val="28"/>
          <w:szCs w:val="28"/>
        </w:rPr>
        <w:t>名。</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五、在选票上，候选人以姓氏笔画为序排列，选票上加盖中共</w:t>
      </w:r>
      <w:r>
        <w:rPr>
          <w:rFonts w:ascii="仿宋_GB2312" w:eastAsia="仿宋_GB2312" w:cs="仿宋_GB2312" w:hint="eastAsia"/>
          <w:sz w:val="28"/>
          <w:szCs w:val="28"/>
        </w:rPr>
        <w:t>××××××</w:t>
      </w:r>
      <w:r>
        <w:rPr>
          <w:rFonts w:ascii="仿宋_GB2312" w:eastAsia="仿宋_GB2312" w:hAnsi="仿宋" w:cs="仿宋_GB2312" w:hint="eastAsia"/>
          <w:sz w:val="28"/>
          <w:szCs w:val="28"/>
        </w:rPr>
        <w:t>委员会印章。</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六、对于选票上的候选人，选举人可以投赞成票、不赞成票或弃权，也可另选他人。如赞成，在选票的候选人姓名上方的符号栏内画一个“○”；如不赞成，在选票的候选人姓名上方的符号栏内画一个“×”；如弃权，则不书写任何符号。如另选他人，可在选票候选人后面的空格栏内填上被选人的姓名，并在其姓名上方的符号栏内画一个“○”。每张选票所选人数，等于或少于应选名额的为有效票，多于应选名额的为无效票。</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七、本支部党员除有特殊原因需请假者外，都应参加会议。因故缺席的党员，不能委托他人代为投票。</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八、参加选举的有选举权的党员人数超过应到会人数的五分之四，选举会议有效。正式选举前，会议主持人报告应到会有选举权的党员人数、实到会有选举权的党员人数。</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lastRenderedPageBreak/>
        <w:t>九、在有效选举会议上，回收的选票等于或少于发出的选票数，选举有效。回收的选票数多于发出的选票数，选举无效，需重新选举。</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十、选举结果，候选人得到的赞成票超过实到会有选举权的党员人数的半数为当选。如果得赞成票超过半数的候选人数多于应选名额，按得赞成票多少排序，至取足应选名额为止；如遇最后几名候选人得赞成票相等不能确定谁当选时，应在票数相等的候选人中再次投票选举，得赞成票多者当选。</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十一、有被选举权的非候选人，所得赞成票数符合当选票数，即为当选人。</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十二、如得赞成票超过半数的候选人少于应选名额时，对缺额进行补充选举。按</w:t>
      </w:r>
      <w:r>
        <w:rPr>
          <w:rFonts w:ascii="仿宋_GB2312" w:eastAsia="仿宋_GB2312" w:hAnsi="仿宋" w:cs="仿宋_GB2312"/>
          <w:sz w:val="28"/>
          <w:szCs w:val="28"/>
        </w:rPr>
        <w:t>20</w:t>
      </w:r>
      <w:r>
        <w:rPr>
          <w:rFonts w:ascii="仿宋_GB2312" w:eastAsia="仿宋_GB2312" w:hAnsi="仿宋" w:cs="仿宋_GB2312" w:hint="eastAsia"/>
          <w:sz w:val="28"/>
          <w:szCs w:val="28"/>
        </w:rPr>
        <w:t>％的差额，在得赞成票未超过实到会有选举权的党员人数半数的被选举人中，以得赞成票多少为序取足补选候选人名额，补选候选人以得赞成票多少排序；如遇最后几名候选人得赞成票相等不能确定谁为补选候选人时，这几名票数相等者均作为补选候选人。补选候选人经确定后，由党员大会进行差额选举，按本办法第十条规定确定补充选举的当选者。补充选举后，如仍因得赞成票未超过半数而出现缺额，选举不再继续。</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十三、会场设</w:t>
      </w:r>
      <w:r>
        <w:rPr>
          <w:rFonts w:ascii="仿宋_GB2312" w:eastAsia="仿宋_GB2312" w:cs="仿宋_GB2312" w:hint="eastAsia"/>
          <w:sz w:val="28"/>
          <w:szCs w:val="28"/>
        </w:rPr>
        <w:t>×</w:t>
      </w:r>
      <w:r>
        <w:rPr>
          <w:rFonts w:ascii="仿宋_GB2312" w:eastAsia="仿宋_GB2312" w:hAnsi="仿宋" w:cs="仿宋_GB2312" w:hint="eastAsia"/>
          <w:sz w:val="28"/>
          <w:szCs w:val="28"/>
        </w:rPr>
        <w:t>个票箱。投票顺序是：首先，监票人投票；接着参会党员依次投票。</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十四、会议设监票人</w:t>
      </w:r>
      <w:r>
        <w:rPr>
          <w:rFonts w:ascii="仿宋_GB2312" w:eastAsia="仿宋_GB2312" w:cs="仿宋_GB2312" w:hint="eastAsia"/>
          <w:sz w:val="28"/>
          <w:szCs w:val="28"/>
        </w:rPr>
        <w:t>×</w:t>
      </w:r>
      <w:r>
        <w:rPr>
          <w:rFonts w:ascii="仿宋_GB2312" w:eastAsia="仿宋_GB2312" w:hAnsi="仿宋" w:cs="仿宋_GB2312" w:hint="eastAsia"/>
          <w:sz w:val="28"/>
          <w:szCs w:val="28"/>
        </w:rPr>
        <w:t>名，负责对选举过程进行监督。监票人由主持人提名，大会通过。监票人向党员大会负责，对选举全过程进行监督。计票人由主持人指定，在监票人的监督下进行工作。已提名作为委员候选人的不能担任选举会议的监票、计票工作。</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十五、由监票人向党员大会报告选举结果，由主持人宣布当选人名单。当选人名单按姓氏笔画为序排列。</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十六、本选举办法由本届支部委员会提出，报上级党组织审批同意并经支部党员大会通过后生效。</w:t>
      </w:r>
    </w:p>
    <w:p w:rsidR="00952A93" w:rsidRDefault="00952A93" w:rsidP="005248BE">
      <w:pPr>
        <w:snapToGrid w:val="0"/>
        <w:spacing w:line="480" w:lineRule="exact"/>
        <w:ind w:firstLineChars="200" w:firstLine="560"/>
        <w:rPr>
          <w:rFonts w:ascii="仿宋_GB2312" w:eastAsia="仿宋_GB2312" w:hAnsi="仿宋" w:cs="Times New Roman"/>
          <w:sz w:val="28"/>
          <w:szCs w:val="28"/>
        </w:rPr>
      </w:pPr>
    </w:p>
    <w:p w:rsidR="00952A93" w:rsidRDefault="00952A93">
      <w:pPr>
        <w:snapToGrid w:val="0"/>
        <w:spacing w:line="500" w:lineRule="exact"/>
        <w:jc w:val="center"/>
        <w:rPr>
          <w:rFonts w:ascii="华文中宋" w:eastAsia="华文中宋" w:hAnsi="华文中宋" w:cs="Times New Roman"/>
          <w:b/>
          <w:bCs/>
          <w:sz w:val="36"/>
          <w:szCs w:val="36"/>
        </w:rPr>
      </w:pPr>
      <w:r>
        <w:rPr>
          <w:rFonts w:ascii="华文中宋" w:eastAsia="华文中宋" w:hAnsi="华文中宋" w:cs="Times New Roman"/>
          <w:b/>
          <w:bCs/>
          <w:sz w:val="36"/>
          <w:szCs w:val="36"/>
        </w:rPr>
        <w:br w:type="page"/>
      </w:r>
    </w:p>
    <w:p w:rsidR="00952A93" w:rsidRDefault="00952A93">
      <w:pPr>
        <w:snapToGrid w:val="0"/>
        <w:spacing w:line="500" w:lineRule="exact"/>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党支部换届选举主持词</w:t>
      </w:r>
    </w:p>
    <w:p w:rsidR="00952A93" w:rsidRDefault="00952A93">
      <w:pPr>
        <w:snapToGrid w:val="0"/>
        <w:spacing w:line="500" w:lineRule="exact"/>
        <w:jc w:val="center"/>
        <w:rPr>
          <w:rFonts w:ascii="华文中宋" w:eastAsia="华文中宋" w:hAnsi="华文中宋" w:cs="Times New Roman"/>
          <w:kern w:val="0"/>
          <w:sz w:val="28"/>
          <w:szCs w:val="28"/>
        </w:rPr>
      </w:pPr>
      <w:r>
        <w:rPr>
          <w:rFonts w:ascii="华文中宋" w:eastAsia="华文中宋" w:hAnsi="华文中宋" w:cs="华文中宋" w:hint="eastAsia"/>
          <w:kern w:val="0"/>
          <w:sz w:val="28"/>
          <w:szCs w:val="28"/>
        </w:rPr>
        <w:t>（供参考）</w:t>
      </w:r>
    </w:p>
    <w:p w:rsidR="00952A93" w:rsidRDefault="00952A93">
      <w:pPr>
        <w:snapToGrid w:val="0"/>
        <w:spacing w:line="500" w:lineRule="exact"/>
        <w:rPr>
          <w:rFonts w:ascii="仿宋_GB2312" w:eastAsia="仿宋_GB2312" w:cs="Times New Roman"/>
          <w:sz w:val="28"/>
          <w:szCs w:val="28"/>
        </w:rPr>
      </w:pPr>
    </w:p>
    <w:p w:rsidR="00952A93" w:rsidRDefault="00952A93">
      <w:pPr>
        <w:snapToGrid w:val="0"/>
        <w:spacing w:line="500" w:lineRule="exact"/>
        <w:rPr>
          <w:rFonts w:ascii="仿宋_GB2312" w:eastAsia="仿宋_GB2312" w:cs="Times New Roman"/>
          <w:sz w:val="28"/>
          <w:szCs w:val="28"/>
        </w:rPr>
      </w:pPr>
      <w:r>
        <w:rPr>
          <w:rFonts w:ascii="仿宋_GB2312" w:eastAsia="仿宋_GB2312" w:cs="仿宋_GB2312" w:hint="eastAsia"/>
          <w:sz w:val="28"/>
          <w:szCs w:val="28"/>
        </w:rPr>
        <w:t>各位同志：</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现在进行××××党支部换届选举。今天应到会有选举权的党员××名，请假××名，实到会有选举权的党员××名，超过应到会人数的五分之四，符合规定人数，可以进行选举。</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此次选举有三项议程：</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、审议通过选举办法；</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、通过监票人名单，宣布计票人名单；</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、选举新一届支部委员会委员。</w:t>
      </w:r>
    </w:p>
    <w:p w:rsidR="00952A93" w:rsidRDefault="00952A93" w:rsidP="005248BE">
      <w:pPr>
        <w:snapToGrid w:val="0"/>
        <w:spacing w:line="500" w:lineRule="exact"/>
        <w:ind w:firstLineChars="200" w:firstLine="560"/>
        <w:rPr>
          <w:rFonts w:ascii="仿宋_GB2312" w:eastAsia="仿宋_GB2312" w:cs="Times New Roman"/>
          <w:b/>
          <w:bCs/>
          <w:sz w:val="28"/>
          <w:szCs w:val="28"/>
        </w:rPr>
      </w:pPr>
      <w:r>
        <w:rPr>
          <w:rFonts w:ascii="仿宋_GB2312" w:eastAsia="仿宋_GB2312" w:cs="仿宋_GB2312" w:hint="eastAsia"/>
          <w:b/>
          <w:bCs/>
          <w:sz w:val="28"/>
          <w:szCs w:val="28"/>
        </w:rPr>
        <w:t>现在进行第一项议程：审议通过选举办法。</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（宣读选举办法（草案））</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大家有什么意见请发表。</w:t>
      </w:r>
      <w:r>
        <w:rPr>
          <w:rFonts w:ascii="楷体_GB2312" w:eastAsia="楷体_GB2312" w:cs="楷体_GB2312" w:hint="eastAsia"/>
          <w:sz w:val="28"/>
          <w:szCs w:val="28"/>
        </w:rPr>
        <w:t>（稍停）</w:t>
      </w:r>
      <w:r>
        <w:rPr>
          <w:rFonts w:ascii="仿宋_GB2312" w:eastAsia="仿宋_GB2312" w:cs="仿宋_GB2312" w:hint="eastAsia"/>
          <w:sz w:val="28"/>
          <w:szCs w:val="28"/>
        </w:rPr>
        <w:t>没有。</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现在进行表决：</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同意的请举手。</w:t>
      </w:r>
      <w:r>
        <w:rPr>
          <w:rFonts w:ascii="楷体_GB2312" w:eastAsia="楷体_GB2312" w:cs="楷体_GB2312" w:hint="eastAsia"/>
          <w:sz w:val="28"/>
          <w:szCs w:val="28"/>
        </w:rPr>
        <w:t>（稍停）</w:t>
      </w:r>
      <w:r>
        <w:rPr>
          <w:rFonts w:ascii="仿宋_GB2312" w:eastAsia="仿宋_GB2312" w:cs="仿宋_GB2312" w:hint="eastAsia"/>
          <w:sz w:val="28"/>
          <w:szCs w:val="28"/>
        </w:rPr>
        <w:t>请放下。</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不同意的请举手。</w:t>
      </w:r>
      <w:r>
        <w:rPr>
          <w:rFonts w:ascii="楷体_GB2312" w:eastAsia="楷体_GB2312" w:cs="楷体_GB2312" w:hint="eastAsia"/>
          <w:sz w:val="28"/>
          <w:szCs w:val="28"/>
        </w:rPr>
        <w:t>（稍停）</w:t>
      </w:r>
      <w:r>
        <w:rPr>
          <w:rFonts w:ascii="仿宋_GB2312" w:eastAsia="仿宋_GB2312" w:cs="仿宋_GB2312" w:hint="eastAsia"/>
          <w:sz w:val="28"/>
          <w:szCs w:val="28"/>
        </w:rPr>
        <w:t>没有（</w:t>
      </w:r>
      <w:r>
        <w:rPr>
          <w:rFonts w:ascii="楷体_GB2312" w:eastAsia="楷体_GB2312" w:cs="楷体_GB2312" w:hint="eastAsia"/>
          <w:sz w:val="28"/>
          <w:szCs w:val="28"/>
        </w:rPr>
        <w:t>或</w:t>
      </w:r>
      <w:r>
        <w:rPr>
          <w:rFonts w:ascii="仿宋_GB2312" w:eastAsia="仿宋_GB2312" w:cs="仿宋_GB2312" w:hint="eastAsia"/>
          <w:sz w:val="28"/>
          <w:szCs w:val="28"/>
        </w:rPr>
        <w:t xml:space="preserve">　请放下）。</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弃权的请举手。</w:t>
      </w:r>
      <w:r>
        <w:rPr>
          <w:rFonts w:ascii="楷体_GB2312" w:eastAsia="楷体_GB2312" w:cs="楷体_GB2312" w:hint="eastAsia"/>
          <w:sz w:val="28"/>
          <w:szCs w:val="28"/>
        </w:rPr>
        <w:t>（稍停）</w:t>
      </w:r>
      <w:r>
        <w:rPr>
          <w:rFonts w:ascii="仿宋_GB2312" w:eastAsia="仿宋_GB2312" w:cs="仿宋_GB2312" w:hint="eastAsia"/>
          <w:sz w:val="28"/>
          <w:szCs w:val="28"/>
        </w:rPr>
        <w:t>没有（</w:t>
      </w:r>
      <w:r>
        <w:rPr>
          <w:rFonts w:ascii="楷体_GB2312" w:eastAsia="楷体_GB2312" w:cs="楷体_GB2312" w:hint="eastAsia"/>
          <w:sz w:val="28"/>
          <w:szCs w:val="28"/>
        </w:rPr>
        <w:t>或</w:t>
      </w:r>
      <w:r>
        <w:rPr>
          <w:rFonts w:ascii="仿宋_GB2312" w:eastAsia="仿宋_GB2312" w:cs="仿宋_GB2312" w:hint="eastAsia"/>
          <w:sz w:val="28"/>
          <w:szCs w:val="28"/>
        </w:rPr>
        <w:t xml:space="preserve">　请放下）。</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全体通过（</w:t>
      </w:r>
      <w:r>
        <w:rPr>
          <w:rFonts w:ascii="楷体_GB2312" w:eastAsia="楷体_GB2312" w:cs="楷体_GB2312" w:hint="eastAsia"/>
          <w:sz w:val="28"/>
          <w:szCs w:val="28"/>
        </w:rPr>
        <w:t>或</w:t>
      </w:r>
      <w:r>
        <w:rPr>
          <w:rFonts w:ascii="仿宋_GB2312" w:eastAsia="仿宋_GB2312" w:cs="仿宋_GB2312" w:hint="eastAsia"/>
          <w:sz w:val="28"/>
          <w:szCs w:val="28"/>
        </w:rPr>
        <w:t xml:space="preserve">　通过）。</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（鼓掌）</w:t>
      </w:r>
    </w:p>
    <w:p w:rsidR="00952A93" w:rsidRDefault="00952A93" w:rsidP="005248BE">
      <w:pPr>
        <w:snapToGrid w:val="0"/>
        <w:spacing w:line="500" w:lineRule="exact"/>
        <w:ind w:firstLineChars="200" w:firstLine="560"/>
        <w:rPr>
          <w:rFonts w:ascii="仿宋_GB2312" w:eastAsia="仿宋_GB2312" w:cs="Times New Roman"/>
          <w:b/>
          <w:bCs/>
          <w:sz w:val="28"/>
          <w:szCs w:val="28"/>
        </w:rPr>
      </w:pPr>
      <w:r>
        <w:rPr>
          <w:rFonts w:ascii="仿宋_GB2312" w:eastAsia="仿宋_GB2312" w:cs="仿宋_GB2312" w:hint="eastAsia"/>
          <w:b/>
          <w:bCs/>
          <w:sz w:val="28"/>
          <w:szCs w:val="28"/>
        </w:rPr>
        <w:t>现在进行第二项议程：通过监票人名单，宣布计票人名单。</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我提议×××、×××同志为监票人，大家有什么意见请发表。</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没有意见</w:t>
      </w:r>
      <w:r>
        <w:rPr>
          <w:rFonts w:ascii="楷体_GB2312" w:eastAsia="楷体_GB2312" w:cs="楷体_GB2312" w:hint="eastAsia"/>
          <w:sz w:val="28"/>
          <w:szCs w:val="28"/>
        </w:rPr>
        <w:t>（或意见发表后）。</w:t>
      </w:r>
      <w:r>
        <w:rPr>
          <w:rFonts w:ascii="仿宋_GB2312" w:eastAsia="仿宋_GB2312" w:cs="仿宋_GB2312" w:hint="eastAsia"/>
          <w:sz w:val="28"/>
          <w:szCs w:val="28"/>
        </w:rPr>
        <w:t>现在进行表决：</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同意的请举手。</w:t>
      </w:r>
      <w:r>
        <w:rPr>
          <w:rFonts w:ascii="楷体_GB2312" w:eastAsia="楷体_GB2312" w:cs="楷体_GB2312" w:hint="eastAsia"/>
          <w:sz w:val="28"/>
          <w:szCs w:val="28"/>
        </w:rPr>
        <w:t>（稍停）</w:t>
      </w:r>
      <w:r>
        <w:rPr>
          <w:rFonts w:ascii="仿宋_GB2312" w:eastAsia="仿宋_GB2312" w:cs="仿宋_GB2312" w:hint="eastAsia"/>
          <w:sz w:val="28"/>
          <w:szCs w:val="28"/>
        </w:rPr>
        <w:t>请放下。</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不同意的请举手。</w:t>
      </w:r>
      <w:r>
        <w:rPr>
          <w:rFonts w:ascii="楷体_GB2312" w:eastAsia="楷体_GB2312" w:cs="楷体_GB2312" w:hint="eastAsia"/>
          <w:sz w:val="28"/>
          <w:szCs w:val="28"/>
        </w:rPr>
        <w:t>（稍停）</w:t>
      </w:r>
      <w:r>
        <w:rPr>
          <w:rFonts w:ascii="仿宋_GB2312" w:eastAsia="仿宋_GB2312" w:cs="仿宋_GB2312" w:hint="eastAsia"/>
          <w:sz w:val="28"/>
          <w:szCs w:val="28"/>
        </w:rPr>
        <w:t>没有（</w:t>
      </w:r>
      <w:r>
        <w:rPr>
          <w:rFonts w:ascii="楷体_GB2312" w:eastAsia="楷体_GB2312" w:cs="楷体_GB2312" w:hint="eastAsia"/>
          <w:sz w:val="28"/>
          <w:szCs w:val="28"/>
        </w:rPr>
        <w:t>或</w:t>
      </w:r>
      <w:r>
        <w:rPr>
          <w:rFonts w:ascii="仿宋_GB2312" w:eastAsia="仿宋_GB2312" w:cs="仿宋_GB2312" w:hint="eastAsia"/>
          <w:sz w:val="28"/>
          <w:szCs w:val="28"/>
        </w:rPr>
        <w:t xml:space="preserve">　请放下）。</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弃权的请举手。</w:t>
      </w:r>
      <w:r>
        <w:rPr>
          <w:rFonts w:ascii="楷体_GB2312" w:eastAsia="楷体_GB2312" w:cs="楷体_GB2312" w:hint="eastAsia"/>
          <w:sz w:val="28"/>
          <w:szCs w:val="28"/>
        </w:rPr>
        <w:t>（稍停）</w:t>
      </w:r>
      <w:r>
        <w:rPr>
          <w:rFonts w:ascii="仿宋_GB2312" w:eastAsia="仿宋_GB2312" w:cs="仿宋_GB2312" w:hint="eastAsia"/>
          <w:sz w:val="28"/>
          <w:szCs w:val="28"/>
        </w:rPr>
        <w:t>没有（</w:t>
      </w:r>
      <w:r>
        <w:rPr>
          <w:rFonts w:ascii="楷体_GB2312" w:eastAsia="楷体_GB2312" w:cs="楷体_GB2312" w:hint="eastAsia"/>
          <w:sz w:val="28"/>
          <w:szCs w:val="28"/>
        </w:rPr>
        <w:t>或</w:t>
      </w:r>
      <w:r>
        <w:rPr>
          <w:rFonts w:ascii="仿宋_GB2312" w:eastAsia="仿宋_GB2312" w:cs="仿宋_GB2312" w:hint="eastAsia"/>
          <w:sz w:val="28"/>
          <w:szCs w:val="28"/>
        </w:rPr>
        <w:t xml:space="preserve">　请放下）。</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lastRenderedPageBreak/>
        <w:t>全体通过（</w:t>
      </w:r>
      <w:r>
        <w:rPr>
          <w:rFonts w:ascii="楷体_GB2312" w:eastAsia="楷体_GB2312" w:cs="楷体_GB2312" w:hint="eastAsia"/>
          <w:sz w:val="28"/>
          <w:szCs w:val="28"/>
        </w:rPr>
        <w:t>或</w:t>
      </w:r>
      <w:r>
        <w:rPr>
          <w:rFonts w:ascii="仿宋_GB2312" w:eastAsia="仿宋_GB2312" w:cs="仿宋_GB2312" w:hint="eastAsia"/>
          <w:sz w:val="28"/>
          <w:szCs w:val="28"/>
        </w:rPr>
        <w:t xml:space="preserve">　通过）。</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指定×××、×××同志为本次选举的计票人。</w:t>
      </w:r>
    </w:p>
    <w:p w:rsidR="00952A93" w:rsidRDefault="00952A93" w:rsidP="005248BE">
      <w:pPr>
        <w:pStyle w:val="2"/>
        <w:snapToGrid w:val="0"/>
        <w:spacing w:before="0" w:line="500" w:lineRule="exact"/>
        <w:ind w:firstLineChars="200" w:firstLine="560"/>
        <w:rPr>
          <w:rFonts w:ascii="仿宋_GB2312" w:cs="Times New Roman"/>
        </w:rPr>
      </w:pPr>
      <w:r>
        <w:rPr>
          <w:rFonts w:ascii="仿宋_GB2312" w:cs="仿宋_GB2312" w:hint="eastAsia"/>
        </w:rPr>
        <w:t>现在进行第三项议程：选举新一届支部委员会委员。</w:t>
      </w:r>
    </w:p>
    <w:p w:rsidR="00952A93" w:rsidRDefault="00952A93" w:rsidP="005248BE">
      <w:pPr>
        <w:pStyle w:val="2"/>
        <w:snapToGrid w:val="0"/>
        <w:spacing w:before="0" w:line="500" w:lineRule="exact"/>
        <w:ind w:firstLineChars="200" w:firstLine="560"/>
        <w:rPr>
          <w:rFonts w:ascii="仿宋_GB2312" w:cs="Times New Roman"/>
          <w:b w:val="0"/>
          <w:bCs w:val="0"/>
        </w:rPr>
      </w:pPr>
      <w:r>
        <w:rPr>
          <w:rFonts w:ascii="仿宋_GB2312" w:cs="仿宋_GB2312" w:hint="eastAsia"/>
          <w:b w:val="0"/>
          <w:bCs w:val="0"/>
        </w:rPr>
        <w:t>经上级党组织批准，××××党支部新一届支部委员会委员为×名。</w:t>
      </w:r>
    </w:p>
    <w:p w:rsidR="00952A93" w:rsidRDefault="00952A93" w:rsidP="005248BE">
      <w:pPr>
        <w:pStyle w:val="2"/>
        <w:snapToGrid w:val="0"/>
        <w:spacing w:before="0" w:line="500" w:lineRule="exact"/>
        <w:ind w:firstLineChars="200" w:firstLine="560"/>
        <w:rPr>
          <w:rFonts w:ascii="仿宋_GB2312" w:cs="Times New Roman"/>
          <w:b w:val="0"/>
          <w:bCs w:val="0"/>
        </w:rPr>
      </w:pPr>
      <w:r>
        <w:rPr>
          <w:rFonts w:ascii="仿宋_GB2312" w:cs="仿宋_GB2312" w:hint="eastAsia"/>
          <w:b w:val="0"/>
          <w:bCs w:val="0"/>
        </w:rPr>
        <w:t>候选人有×名，名单如下：</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（宣读候选人名单，并简单介绍候选人产生情况）</w:t>
      </w:r>
    </w:p>
    <w:p w:rsidR="00952A93" w:rsidRDefault="00952A93" w:rsidP="005248BE">
      <w:pPr>
        <w:pStyle w:val="a3"/>
        <w:snapToGrid w:val="0"/>
        <w:spacing w:line="500" w:lineRule="exact"/>
        <w:rPr>
          <w:rFonts w:ascii="楷体_GB2312" w:eastAsia="楷体_GB2312" w:cs="Times New Roman"/>
        </w:rPr>
      </w:pPr>
      <w:r>
        <w:rPr>
          <w:rFonts w:ascii="楷体_GB2312" w:eastAsia="楷体_GB2312" w:cs="楷体_GB2312" w:hint="eastAsia"/>
        </w:rPr>
        <w:t>（鼓掌）</w:t>
      </w:r>
    </w:p>
    <w:p w:rsidR="00952A93" w:rsidRDefault="00952A93" w:rsidP="005248BE">
      <w:pPr>
        <w:pStyle w:val="2"/>
        <w:snapToGrid w:val="0"/>
        <w:spacing w:before="0" w:line="500" w:lineRule="exact"/>
        <w:ind w:firstLineChars="200" w:firstLine="560"/>
        <w:rPr>
          <w:rFonts w:ascii="仿宋_GB2312" w:cs="Times New Roman"/>
          <w:b w:val="0"/>
          <w:bCs w:val="0"/>
        </w:rPr>
      </w:pPr>
      <w:r>
        <w:rPr>
          <w:rFonts w:ascii="仿宋_GB2312" w:cs="仿宋_GB2312" w:hint="eastAsia"/>
          <w:b w:val="0"/>
          <w:bCs w:val="0"/>
        </w:rPr>
        <w:t>下面请计票人清点到会人数。</w:t>
      </w:r>
      <w:r>
        <w:rPr>
          <w:rFonts w:ascii="楷体_GB2312" w:eastAsia="楷体_GB2312" w:cs="楷体_GB2312" w:hint="eastAsia"/>
          <w:b w:val="0"/>
          <w:bCs w:val="0"/>
        </w:rPr>
        <w:t>（待计票人报告人数后）</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今天应到会有选举权的党员××名，实到会有选举权的党员××名，符合选举办法的规定，可以进行选举。</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请监票人当众检查票箱。</w:t>
      </w:r>
      <w:r>
        <w:rPr>
          <w:rFonts w:ascii="楷体_GB2312" w:eastAsia="楷体_GB2312" w:cs="楷体_GB2312" w:hint="eastAsia"/>
          <w:sz w:val="28"/>
          <w:szCs w:val="28"/>
        </w:rPr>
        <w:t>（稍停）</w:t>
      </w:r>
      <w:r>
        <w:rPr>
          <w:rFonts w:ascii="仿宋_GB2312" w:eastAsia="仿宋_GB2312" w:cs="仿宋_GB2312" w:hint="eastAsia"/>
          <w:sz w:val="28"/>
          <w:szCs w:val="28"/>
        </w:rPr>
        <w:t>检查完毕。</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下面分发选票。</w:t>
      </w:r>
      <w:r>
        <w:rPr>
          <w:rFonts w:ascii="仿宋_GB2312" w:eastAsia="仿宋_GB2312" w:cs="仿宋_GB2312" w:hint="eastAsia"/>
          <w:b/>
          <w:bCs/>
          <w:sz w:val="28"/>
          <w:szCs w:val="28"/>
        </w:rPr>
        <w:t>各位同志拿到选票后请先不要填写。</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（稍停）</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仿宋_GB2312" w:eastAsia="仿宋_GB2312" w:cs="仿宋_GB2312" w:hint="eastAsia"/>
          <w:sz w:val="28"/>
          <w:szCs w:val="28"/>
        </w:rPr>
        <w:t>大家都拿到选票了吗？有没有多领的？如有，请交给计票人</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（监票人报告发出选票情况后）</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刚才共发出选票××张，与实到会有选举权的党员人数相符。</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下面宣读填写选票注意事项。</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（宣读填写选票注意事项）</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对上述事项不清楚的，请举手。</w:t>
      </w:r>
    </w:p>
    <w:p w:rsidR="00952A93" w:rsidRDefault="00952A93" w:rsidP="005248BE">
      <w:pPr>
        <w:snapToGrid w:val="0"/>
        <w:spacing w:line="500" w:lineRule="exact"/>
        <w:ind w:firstLineChars="200" w:firstLine="560"/>
        <w:rPr>
          <w:rFonts w:eastAsia="仿宋_GB2312" w:cs="Times New Roman"/>
          <w:b/>
          <w:bCs/>
          <w:sz w:val="28"/>
          <w:szCs w:val="28"/>
        </w:rPr>
      </w:pPr>
      <w:r>
        <w:rPr>
          <w:rFonts w:eastAsia="仿宋_GB2312" w:cs="仿宋_GB2312" w:hint="eastAsia"/>
          <w:b/>
          <w:bCs/>
          <w:sz w:val="28"/>
          <w:szCs w:val="28"/>
        </w:rPr>
        <w:t>我再说明一下，新一届支部委员会委员应选名额是×名，请各位同志尽量圈足×名，争取选举一次成功。</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现在请填写选票。</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（稍候，待写票完毕）</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请监票人先投票。</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（投票完毕）</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请监票人和计票人现场开箱清点选票。</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楷体_GB2312" w:eastAsia="楷体_GB2312" w:cs="楷体_GB2312" w:hint="eastAsia"/>
          <w:sz w:val="28"/>
          <w:szCs w:val="28"/>
        </w:rPr>
        <w:t>（待监票人和计票人报告清点选票情况后）</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lastRenderedPageBreak/>
        <w:t>各位同志，今天会议实到有选举权党员××名，发出选票××张，收回××张，两者一致（</w:t>
      </w:r>
      <w:r>
        <w:rPr>
          <w:rFonts w:ascii="楷体_GB2312" w:eastAsia="楷体_GB2312" w:cs="楷体_GB2312" w:hint="eastAsia"/>
          <w:sz w:val="28"/>
          <w:szCs w:val="28"/>
        </w:rPr>
        <w:t>或</w:t>
      </w:r>
      <w:r>
        <w:rPr>
          <w:rFonts w:ascii="仿宋_GB2312" w:eastAsia="仿宋_GB2312" w:cs="仿宋_GB2312" w:hint="eastAsia"/>
          <w:sz w:val="28"/>
          <w:szCs w:val="28"/>
        </w:rPr>
        <w:t xml:space="preserve">　少于发出选票数），根据选举办法规定，本次选举有效。</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现在请监票人和计票人计票。</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（计票）</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（若计票时间较长，中间可安排放映学习短片等内容，参会人员不宜离开现场）</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计票工作已经完成，现在请监票人报告计票情况。</w:t>
      </w:r>
    </w:p>
    <w:p w:rsidR="00952A93" w:rsidRDefault="00952A93" w:rsidP="005248BE">
      <w:pPr>
        <w:snapToGrid w:val="0"/>
        <w:spacing w:line="500" w:lineRule="exact"/>
        <w:ind w:firstLineChars="200" w:firstLine="560"/>
        <w:rPr>
          <w:rFonts w:ascii="楷体_GB2312" w:eastAsia="楷体_GB2312" w:cs="Times New Roman"/>
          <w:sz w:val="28"/>
          <w:szCs w:val="28"/>
        </w:rPr>
      </w:pPr>
      <w:r>
        <w:rPr>
          <w:rFonts w:ascii="楷体_GB2312" w:eastAsia="楷体_GB2312" w:cs="楷体_GB2312" w:hint="eastAsia"/>
          <w:sz w:val="28"/>
          <w:szCs w:val="28"/>
        </w:rPr>
        <w:t>（宣读选举结果报告单）</w:t>
      </w:r>
    </w:p>
    <w:p w:rsidR="00952A93" w:rsidRDefault="00952A93" w:rsidP="005248BE">
      <w:pPr>
        <w:snapToGrid w:val="0"/>
        <w:spacing w:line="500" w:lineRule="exact"/>
        <w:ind w:firstLineChars="200" w:firstLine="560"/>
        <w:rPr>
          <w:rFonts w:ascii="仿宋_GB2312" w:eastAsia="仿宋_GB2312" w:cs="Times New Roman"/>
          <w:b/>
          <w:bCs/>
          <w:sz w:val="28"/>
          <w:szCs w:val="28"/>
        </w:rPr>
      </w:pPr>
      <w:r>
        <w:rPr>
          <w:rFonts w:ascii="仿宋_GB2312" w:eastAsia="仿宋_GB2312" w:cs="仿宋_GB2312" w:hint="eastAsia"/>
          <w:b/>
          <w:bCs/>
          <w:sz w:val="28"/>
          <w:szCs w:val="28"/>
        </w:rPr>
        <w:t>根据此次选举办法和计票结果，×××、×××、×××，×位同志得赞成票超过实到会有选举权的党员人数的半数，当选为××××党支部新一届支部委员会委员。</w:t>
      </w:r>
    </w:p>
    <w:p w:rsidR="00952A93" w:rsidRDefault="00952A93" w:rsidP="005248BE">
      <w:pPr>
        <w:pStyle w:val="a3"/>
        <w:snapToGrid w:val="0"/>
        <w:spacing w:line="500" w:lineRule="exact"/>
        <w:rPr>
          <w:rFonts w:ascii="楷体_GB2312" w:eastAsia="楷体_GB2312" w:cs="Times New Roman"/>
        </w:rPr>
      </w:pPr>
      <w:r>
        <w:rPr>
          <w:rFonts w:ascii="楷体_GB2312" w:eastAsia="楷体_GB2312" w:cs="楷体_GB2312" w:hint="eastAsia"/>
        </w:rPr>
        <w:t>（鼓掌）</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会后新一届支部委员会将召开第一次会议，选举产生支部书记，并研究确定委员的分工。党支部书记的当选名单将在报请上级党组织批准后生效。</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今天的选举议程进行完毕。</w:t>
      </w:r>
    </w:p>
    <w:p w:rsidR="00952A93" w:rsidRDefault="00952A93" w:rsidP="005248BE">
      <w:pPr>
        <w:snapToGrid w:val="0"/>
        <w:spacing w:line="50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谢谢！</w:t>
      </w:r>
    </w:p>
    <w:p w:rsidR="00952A93" w:rsidRDefault="00952A93" w:rsidP="005248BE">
      <w:pPr>
        <w:snapToGrid w:val="0"/>
        <w:spacing w:beforeLines="50"/>
        <w:ind w:leftChars="-67" w:left="-141" w:rightChars="-85" w:right="-178"/>
        <w:jc w:val="center"/>
        <w:rPr>
          <w:rFonts w:eastAsia="黑体" w:cs="Times New Roman"/>
          <w:b/>
          <w:bCs/>
          <w:spacing w:val="-4"/>
          <w:sz w:val="32"/>
          <w:szCs w:val="32"/>
        </w:rPr>
      </w:pPr>
    </w:p>
    <w:p w:rsidR="00952A93" w:rsidRDefault="00952A93" w:rsidP="005248BE">
      <w:pPr>
        <w:snapToGrid w:val="0"/>
        <w:spacing w:beforeLines="50"/>
        <w:ind w:leftChars="-67" w:left="-141" w:rightChars="-85" w:right="-178"/>
        <w:jc w:val="center"/>
        <w:rPr>
          <w:rFonts w:eastAsia="黑体" w:cs="Times New Roman"/>
          <w:b/>
          <w:bCs/>
          <w:spacing w:val="-4"/>
          <w:sz w:val="32"/>
          <w:szCs w:val="32"/>
        </w:rPr>
      </w:pPr>
    </w:p>
    <w:p w:rsidR="00952A93" w:rsidRDefault="00952A93" w:rsidP="005248BE">
      <w:pPr>
        <w:snapToGrid w:val="0"/>
        <w:spacing w:beforeLines="50"/>
        <w:ind w:leftChars="-67" w:left="-141" w:rightChars="-85" w:right="-178"/>
        <w:jc w:val="center"/>
        <w:rPr>
          <w:rFonts w:eastAsia="黑体" w:cs="Times New Roman"/>
          <w:b/>
          <w:bCs/>
          <w:spacing w:val="-4"/>
          <w:sz w:val="32"/>
          <w:szCs w:val="32"/>
        </w:rPr>
      </w:pPr>
    </w:p>
    <w:p w:rsidR="00952A93" w:rsidRDefault="00952A93" w:rsidP="005248BE">
      <w:pPr>
        <w:snapToGrid w:val="0"/>
        <w:spacing w:beforeLines="50"/>
        <w:ind w:leftChars="-67" w:left="-141" w:rightChars="-85" w:right="-178"/>
        <w:jc w:val="center"/>
        <w:rPr>
          <w:rFonts w:eastAsia="黑体" w:cs="Times New Roman"/>
          <w:b/>
          <w:bCs/>
          <w:spacing w:val="-4"/>
          <w:sz w:val="32"/>
          <w:szCs w:val="32"/>
        </w:rPr>
      </w:pPr>
    </w:p>
    <w:p w:rsidR="00952A93" w:rsidRDefault="00952A93" w:rsidP="005248BE">
      <w:pPr>
        <w:snapToGrid w:val="0"/>
        <w:spacing w:beforeLines="50"/>
        <w:ind w:leftChars="-67" w:left="-141" w:rightChars="-85" w:right="-178"/>
        <w:jc w:val="center"/>
        <w:rPr>
          <w:rFonts w:eastAsia="黑体" w:cs="Times New Roman"/>
          <w:b/>
          <w:bCs/>
          <w:spacing w:val="-4"/>
          <w:sz w:val="32"/>
          <w:szCs w:val="32"/>
        </w:rPr>
      </w:pPr>
      <w:r>
        <w:rPr>
          <w:rFonts w:eastAsia="黑体" w:cs="Times New Roman"/>
          <w:b/>
          <w:bCs/>
          <w:spacing w:val="-4"/>
          <w:sz w:val="32"/>
          <w:szCs w:val="32"/>
        </w:rPr>
        <w:br w:type="page"/>
      </w:r>
    </w:p>
    <w:p w:rsidR="00952A93" w:rsidRDefault="00952A93" w:rsidP="005248BE">
      <w:pPr>
        <w:snapToGrid w:val="0"/>
        <w:spacing w:beforeLines="50"/>
        <w:ind w:leftChars="-67" w:left="-141" w:rightChars="-85" w:right="-178"/>
        <w:jc w:val="center"/>
        <w:rPr>
          <w:rFonts w:eastAsia="黑体" w:cs="Times New Roman"/>
          <w:b/>
          <w:bCs/>
          <w:spacing w:val="-4"/>
          <w:sz w:val="32"/>
          <w:szCs w:val="32"/>
        </w:rPr>
      </w:pPr>
      <w:r>
        <w:rPr>
          <w:rFonts w:eastAsia="黑体" w:cs="黑体" w:hint="eastAsia"/>
          <w:b/>
          <w:bCs/>
          <w:spacing w:val="-4"/>
          <w:sz w:val="32"/>
          <w:szCs w:val="32"/>
        </w:rPr>
        <w:t>××××党支部委员</w:t>
      </w:r>
    </w:p>
    <w:p w:rsidR="00952A93" w:rsidRDefault="00952A93" w:rsidP="005248BE">
      <w:pPr>
        <w:snapToGrid w:val="0"/>
        <w:spacing w:beforeLines="50"/>
        <w:ind w:leftChars="-67" w:left="-141" w:rightChars="-85" w:right="-178"/>
        <w:jc w:val="center"/>
        <w:rPr>
          <w:rFonts w:eastAsia="黑体" w:cs="Times New Roman"/>
          <w:b/>
          <w:bCs/>
          <w:spacing w:val="-4"/>
          <w:sz w:val="32"/>
          <w:szCs w:val="32"/>
        </w:rPr>
      </w:pPr>
      <w:r>
        <w:rPr>
          <w:rFonts w:eastAsia="黑体" w:cs="黑体" w:hint="eastAsia"/>
          <w:b/>
          <w:bCs/>
          <w:spacing w:val="-4"/>
          <w:sz w:val="32"/>
          <w:szCs w:val="32"/>
        </w:rPr>
        <w:t>选　　票</w:t>
      </w:r>
    </w:p>
    <w:p w:rsidR="00952A93" w:rsidRDefault="00952A93">
      <w:pPr>
        <w:snapToGrid w:val="0"/>
        <w:spacing w:line="500" w:lineRule="exact"/>
        <w:jc w:val="center"/>
        <w:rPr>
          <w:rFonts w:ascii="华文中宋" w:eastAsia="华文中宋" w:hAnsi="华文中宋" w:cs="Times New Roman"/>
          <w:kern w:val="0"/>
          <w:sz w:val="28"/>
          <w:szCs w:val="28"/>
        </w:rPr>
      </w:pPr>
      <w:r>
        <w:rPr>
          <w:rFonts w:ascii="华文中宋" w:eastAsia="华文中宋" w:hAnsi="华文中宋" w:cs="华文中宋" w:hint="eastAsia"/>
          <w:kern w:val="0"/>
          <w:sz w:val="28"/>
          <w:szCs w:val="28"/>
        </w:rPr>
        <w:t>（供参考）</w:t>
      </w:r>
    </w:p>
    <w:p w:rsidR="00952A93" w:rsidRDefault="00952A93">
      <w:pPr>
        <w:snapToGrid w:val="0"/>
        <w:jc w:val="center"/>
        <w:rPr>
          <w:rFonts w:ascii="黑体" w:eastAsia="黑体" w:hAnsi="黑体" w:cs="Times New Roman"/>
          <w:b/>
          <w:bCs/>
          <w:sz w:val="22"/>
          <w:szCs w:val="22"/>
        </w:rPr>
      </w:pPr>
    </w:p>
    <w:p w:rsidR="00952A93" w:rsidRDefault="00952A93" w:rsidP="005248BE">
      <w:pPr>
        <w:snapToGrid w:val="0"/>
        <w:spacing w:beforeLines="50" w:line="420" w:lineRule="atLeast"/>
        <w:rPr>
          <w:rFonts w:ascii="黑体" w:eastAsia="黑体" w:hAnsi="黑体" w:cs="Times New Roman"/>
          <w:b/>
          <w:bCs/>
          <w:sz w:val="30"/>
          <w:szCs w:val="30"/>
        </w:rPr>
      </w:pPr>
      <w:r>
        <w:rPr>
          <w:rFonts w:ascii="黑体" w:eastAsia="黑体" w:hAnsi="黑体" w:cs="黑体" w:hint="eastAsia"/>
          <w:b/>
          <w:bCs/>
          <w:sz w:val="30"/>
          <w:szCs w:val="30"/>
        </w:rPr>
        <w:t>填写选票的说明：</w:t>
      </w:r>
    </w:p>
    <w:p w:rsidR="00952A93" w:rsidRDefault="00952A93" w:rsidP="005248BE">
      <w:pPr>
        <w:numPr>
          <w:ilvl w:val="0"/>
          <w:numId w:val="3"/>
        </w:numPr>
        <w:snapToGrid w:val="0"/>
        <w:spacing w:line="420" w:lineRule="atLeast"/>
        <w:ind w:left="540" w:hangingChars="180" w:hanging="540"/>
        <w:rPr>
          <w:rFonts w:ascii="仿宋" w:eastAsia="仿宋" w:hAnsi="仿宋" w:cs="Times New Roman"/>
          <w:sz w:val="30"/>
          <w:szCs w:val="30"/>
        </w:rPr>
      </w:pPr>
      <w:r>
        <w:rPr>
          <w:rFonts w:ascii="仿宋" w:eastAsia="仿宋" w:hAnsi="仿宋" w:cs="仿宋" w:hint="eastAsia"/>
          <w:sz w:val="30"/>
          <w:szCs w:val="30"/>
        </w:rPr>
        <w:t>××××党支部委员实行无记名差额选举，共有委员候选人×名，应选委员×名。每张选票所选人数等于或少于×名为有效票，多于×名为无效票。</w:t>
      </w:r>
    </w:p>
    <w:p w:rsidR="00952A93" w:rsidRDefault="00952A93" w:rsidP="005248BE">
      <w:pPr>
        <w:numPr>
          <w:ilvl w:val="0"/>
          <w:numId w:val="3"/>
        </w:numPr>
        <w:adjustRightInd w:val="0"/>
        <w:snapToGrid w:val="0"/>
        <w:spacing w:line="420" w:lineRule="atLeast"/>
        <w:ind w:left="540" w:hangingChars="180" w:hanging="540"/>
        <w:rPr>
          <w:rFonts w:ascii="仿宋" w:eastAsia="仿宋" w:hAnsi="仿宋" w:cs="Times New Roman"/>
          <w:sz w:val="30"/>
          <w:szCs w:val="30"/>
        </w:rPr>
      </w:pPr>
      <w:r>
        <w:rPr>
          <w:rFonts w:ascii="仿宋" w:eastAsia="仿宋" w:hAnsi="仿宋" w:cs="仿宋" w:hint="eastAsia"/>
          <w:sz w:val="30"/>
          <w:szCs w:val="30"/>
        </w:rPr>
        <w:t>赞成某候选人当选，请在该候选人姓名上方的符号栏内画“○”；反对某候选人当选，请在该候选人姓名上方的符号栏内画“×”；弃权的，不画任何符号。</w:t>
      </w:r>
    </w:p>
    <w:p w:rsidR="00952A93" w:rsidRDefault="00952A93" w:rsidP="005248BE">
      <w:pPr>
        <w:numPr>
          <w:ilvl w:val="0"/>
          <w:numId w:val="3"/>
        </w:numPr>
        <w:adjustRightInd w:val="0"/>
        <w:snapToGrid w:val="0"/>
        <w:spacing w:line="420" w:lineRule="atLeast"/>
        <w:ind w:left="540" w:hangingChars="180" w:hanging="540"/>
        <w:rPr>
          <w:rFonts w:ascii="仿宋" w:eastAsia="仿宋" w:hAnsi="仿宋" w:cs="Times New Roman"/>
          <w:sz w:val="30"/>
          <w:szCs w:val="30"/>
        </w:rPr>
      </w:pPr>
      <w:r>
        <w:rPr>
          <w:rFonts w:ascii="仿宋" w:eastAsia="仿宋" w:hAnsi="仿宋" w:cs="仿宋" w:hint="eastAsia"/>
          <w:sz w:val="30"/>
          <w:szCs w:val="30"/>
        </w:rPr>
        <w:t>如另选他人，请在选票姓名空格栏内写上被选人的姓名，并在其姓名上方的符号栏内画“○”，否则无效。</w:t>
      </w:r>
    </w:p>
    <w:p w:rsidR="00952A93" w:rsidRDefault="00952A93">
      <w:pPr>
        <w:numPr>
          <w:ilvl w:val="0"/>
          <w:numId w:val="3"/>
        </w:numPr>
        <w:adjustRightInd w:val="0"/>
        <w:snapToGrid w:val="0"/>
        <w:spacing w:line="420" w:lineRule="atLeast"/>
        <w:rPr>
          <w:rFonts w:ascii="仿宋" w:eastAsia="仿宋" w:hAnsi="仿宋" w:cs="Times New Roman"/>
          <w:sz w:val="30"/>
          <w:szCs w:val="30"/>
        </w:rPr>
      </w:pPr>
      <w:r>
        <w:rPr>
          <w:rFonts w:ascii="仿宋" w:eastAsia="仿宋" w:hAnsi="仿宋" w:cs="仿宋" w:hint="eastAsia"/>
          <w:sz w:val="30"/>
          <w:szCs w:val="30"/>
        </w:rPr>
        <w:t>选票盖有中共××××委员会印章为有效。</w:t>
      </w:r>
    </w:p>
    <w:p w:rsidR="00952A93" w:rsidRDefault="00952A93" w:rsidP="005248BE">
      <w:pPr>
        <w:adjustRightInd w:val="0"/>
        <w:snapToGrid w:val="0"/>
        <w:spacing w:line="420" w:lineRule="atLeast"/>
        <w:ind w:left="540" w:hangingChars="180" w:hanging="540"/>
        <w:rPr>
          <w:rFonts w:ascii="仿宋_GB2312" w:eastAsia="仿宋_GB2312" w:hAnsi="宋体" w:cs="Times New Roman"/>
          <w:sz w:val="30"/>
          <w:szCs w:val="30"/>
        </w:rPr>
      </w:pPr>
    </w:p>
    <w:p w:rsidR="00952A93" w:rsidRDefault="00952A93" w:rsidP="005248BE">
      <w:pPr>
        <w:snapToGrid w:val="0"/>
        <w:spacing w:beforeLines="30" w:line="420" w:lineRule="atLeast"/>
        <w:jc w:val="center"/>
        <w:rPr>
          <w:rFonts w:ascii="仿宋" w:eastAsia="仿宋" w:hAnsi="仿宋" w:cs="Times New Roman"/>
          <w:sz w:val="30"/>
          <w:szCs w:val="30"/>
        </w:rPr>
      </w:pPr>
      <w:r>
        <w:rPr>
          <w:rFonts w:ascii="仿宋" w:eastAsia="仿宋" w:hAnsi="仿宋" w:cs="仿宋" w:hint="eastAsia"/>
          <w:sz w:val="30"/>
          <w:szCs w:val="30"/>
        </w:rPr>
        <w:t>年月日</w:t>
      </w:r>
    </w:p>
    <w:p w:rsidR="00952A93" w:rsidRDefault="00952A93" w:rsidP="005248BE">
      <w:pPr>
        <w:snapToGrid w:val="0"/>
        <w:spacing w:beforeLines="30" w:line="420" w:lineRule="atLeast"/>
        <w:jc w:val="center"/>
        <w:rPr>
          <w:rFonts w:eastAsia="黑体" w:cs="Times New Roman"/>
          <w:b/>
          <w:bCs/>
          <w:sz w:val="32"/>
          <w:szCs w:val="32"/>
        </w:rPr>
      </w:pPr>
      <w:r>
        <w:rPr>
          <w:rFonts w:eastAsia="黑体" w:cs="黑体" w:hint="eastAsia"/>
          <w:b/>
          <w:bCs/>
          <w:sz w:val="32"/>
          <w:szCs w:val="32"/>
        </w:rPr>
        <w:t>××××党支部委员候选人名单</w:t>
      </w:r>
    </w:p>
    <w:p w:rsidR="00952A93" w:rsidRDefault="00952A93" w:rsidP="005248BE">
      <w:pPr>
        <w:snapToGrid w:val="0"/>
        <w:spacing w:beforeLines="80" w:afterLines="250"/>
        <w:jc w:val="center"/>
        <w:rPr>
          <w:rFonts w:ascii="楷体_GB2312" w:eastAsia="楷体_GB2312" w:hAnsi="黑体" w:cs="Times New Roman"/>
          <w:b/>
          <w:bCs/>
          <w:sz w:val="28"/>
          <w:szCs w:val="28"/>
        </w:rPr>
      </w:pPr>
      <w:r>
        <w:rPr>
          <w:rFonts w:ascii="楷体_GB2312" w:eastAsia="楷体_GB2312" w:hAnsi="黑体" w:cs="楷体_GB2312" w:hint="eastAsia"/>
          <w:b/>
          <w:bCs/>
          <w:sz w:val="28"/>
          <w:szCs w:val="28"/>
        </w:rPr>
        <w:t>（按姓氏笔画为序）</w:t>
      </w:r>
    </w:p>
    <w:tbl>
      <w:tblPr>
        <w:tblW w:w="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680"/>
        <w:gridCol w:w="680"/>
        <w:gridCol w:w="680"/>
        <w:gridCol w:w="680"/>
        <w:gridCol w:w="680"/>
        <w:gridCol w:w="680"/>
        <w:gridCol w:w="680"/>
      </w:tblGrid>
      <w:tr w:rsidR="00952A93" w:rsidRPr="005A6B2E">
        <w:trPr>
          <w:trHeight w:val="794"/>
          <w:jc w:val="center"/>
        </w:trPr>
        <w:tc>
          <w:tcPr>
            <w:tcW w:w="680" w:type="dxa"/>
            <w:tcBorders>
              <w:top w:val="single" w:sz="12" w:space="0" w:color="auto"/>
              <w:left w:val="single" w:sz="12" w:space="0" w:color="auto"/>
            </w:tcBorders>
            <w:vAlign w:val="center"/>
          </w:tcPr>
          <w:p w:rsidR="00952A93" w:rsidRPr="005A6B2E" w:rsidRDefault="00952A93">
            <w:pPr>
              <w:snapToGrid w:val="0"/>
              <w:spacing w:line="320" w:lineRule="exact"/>
              <w:jc w:val="center"/>
              <w:rPr>
                <w:rFonts w:ascii="黑体" w:eastAsia="黑体" w:hAnsi="黑体" w:cs="Times New Roman"/>
                <w:sz w:val="30"/>
                <w:szCs w:val="30"/>
              </w:rPr>
            </w:pPr>
            <w:r w:rsidRPr="005A6B2E">
              <w:rPr>
                <w:rFonts w:ascii="黑体" w:eastAsia="黑体" w:hAnsi="黑体" w:cs="黑体" w:hint="eastAsia"/>
                <w:sz w:val="30"/>
                <w:szCs w:val="30"/>
              </w:rPr>
              <w:t>符</w:t>
            </w:r>
          </w:p>
          <w:p w:rsidR="00952A93" w:rsidRPr="005A6B2E" w:rsidRDefault="00952A93">
            <w:pPr>
              <w:snapToGrid w:val="0"/>
              <w:spacing w:line="320" w:lineRule="exact"/>
              <w:jc w:val="center"/>
              <w:rPr>
                <w:rFonts w:ascii="黑体" w:eastAsia="黑体" w:hAnsi="黑体" w:cs="Times New Roman"/>
                <w:sz w:val="30"/>
                <w:szCs w:val="30"/>
              </w:rPr>
            </w:pPr>
            <w:r w:rsidRPr="005A6B2E">
              <w:rPr>
                <w:rFonts w:ascii="黑体" w:eastAsia="黑体" w:hAnsi="黑体" w:cs="黑体" w:hint="eastAsia"/>
                <w:sz w:val="30"/>
                <w:szCs w:val="30"/>
              </w:rPr>
              <w:t>号</w:t>
            </w:r>
          </w:p>
        </w:tc>
        <w:tc>
          <w:tcPr>
            <w:tcW w:w="680" w:type="dxa"/>
            <w:tcBorders>
              <w:top w:val="single" w:sz="12" w:space="0" w:color="auto"/>
            </w:tcBorders>
            <w:vAlign w:val="center"/>
          </w:tcPr>
          <w:p w:rsidR="00952A93" w:rsidRPr="005A6B2E" w:rsidRDefault="00952A93">
            <w:pPr>
              <w:snapToGrid w:val="0"/>
              <w:jc w:val="center"/>
              <w:rPr>
                <w:rFonts w:ascii="仿宋" w:eastAsia="仿宋" w:hAnsi="仿宋" w:cs="Times New Roman"/>
                <w:sz w:val="30"/>
                <w:szCs w:val="30"/>
              </w:rPr>
            </w:pPr>
          </w:p>
        </w:tc>
        <w:tc>
          <w:tcPr>
            <w:tcW w:w="680" w:type="dxa"/>
            <w:tcBorders>
              <w:top w:val="single" w:sz="12" w:space="0" w:color="auto"/>
            </w:tcBorders>
            <w:vAlign w:val="center"/>
          </w:tcPr>
          <w:p w:rsidR="00952A93" w:rsidRPr="005A6B2E" w:rsidRDefault="00952A93">
            <w:pPr>
              <w:snapToGrid w:val="0"/>
              <w:jc w:val="center"/>
              <w:rPr>
                <w:rFonts w:ascii="仿宋" w:eastAsia="仿宋" w:hAnsi="仿宋" w:cs="Times New Roman"/>
                <w:sz w:val="30"/>
                <w:szCs w:val="30"/>
              </w:rPr>
            </w:pPr>
          </w:p>
        </w:tc>
        <w:tc>
          <w:tcPr>
            <w:tcW w:w="680" w:type="dxa"/>
            <w:tcBorders>
              <w:top w:val="single" w:sz="12" w:space="0" w:color="auto"/>
            </w:tcBorders>
            <w:vAlign w:val="center"/>
          </w:tcPr>
          <w:p w:rsidR="00952A93" w:rsidRPr="005A6B2E" w:rsidRDefault="00952A93">
            <w:pPr>
              <w:snapToGrid w:val="0"/>
              <w:jc w:val="center"/>
              <w:rPr>
                <w:rFonts w:ascii="仿宋" w:eastAsia="仿宋" w:hAnsi="仿宋" w:cs="Times New Roman"/>
                <w:sz w:val="30"/>
                <w:szCs w:val="30"/>
              </w:rPr>
            </w:pPr>
          </w:p>
        </w:tc>
        <w:tc>
          <w:tcPr>
            <w:tcW w:w="680" w:type="dxa"/>
            <w:tcBorders>
              <w:top w:val="single" w:sz="12" w:space="0" w:color="auto"/>
            </w:tcBorders>
            <w:vAlign w:val="center"/>
          </w:tcPr>
          <w:p w:rsidR="00952A93" w:rsidRPr="005A6B2E" w:rsidRDefault="00952A93">
            <w:pPr>
              <w:snapToGrid w:val="0"/>
              <w:jc w:val="center"/>
              <w:rPr>
                <w:rFonts w:ascii="仿宋" w:eastAsia="仿宋" w:hAnsi="仿宋" w:cs="Times New Roman"/>
                <w:sz w:val="30"/>
                <w:szCs w:val="30"/>
              </w:rPr>
            </w:pPr>
          </w:p>
        </w:tc>
        <w:tc>
          <w:tcPr>
            <w:tcW w:w="680" w:type="dxa"/>
            <w:tcBorders>
              <w:top w:val="single" w:sz="12" w:space="0" w:color="auto"/>
            </w:tcBorders>
            <w:vAlign w:val="center"/>
          </w:tcPr>
          <w:p w:rsidR="00952A93" w:rsidRPr="005A6B2E" w:rsidRDefault="00952A93">
            <w:pPr>
              <w:snapToGrid w:val="0"/>
              <w:jc w:val="center"/>
              <w:rPr>
                <w:rFonts w:ascii="仿宋" w:eastAsia="仿宋" w:hAnsi="仿宋" w:cs="Times New Roman"/>
                <w:sz w:val="30"/>
                <w:szCs w:val="30"/>
              </w:rPr>
            </w:pPr>
          </w:p>
        </w:tc>
        <w:tc>
          <w:tcPr>
            <w:tcW w:w="680" w:type="dxa"/>
            <w:tcBorders>
              <w:top w:val="single" w:sz="12" w:space="0" w:color="auto"/>
            </w:tcBorders>
            <w:vAlign w:val="center"/>
          </w:tcPr>
          <w:p w:rsidR="00952A93" w:rsidRPr="005A6B2E" w:rsidRDefault="00952A93">
            <w:pPr>
              <w:snapToGrid w:val="0"/>
              <w:jc w:val="center"/>
              <w:rPr>
                <w:rFonts w:ascii="仿宋" w:eastAsia="仿宋" w:hAnsi="仿宋" w:cs="Times New Roman"/>
                <w:sz w:val="30"/>
                <w:szCs w:val="30"/>
              </w:rPr>
            </w:pPr>
          </w:p>
        </w:tc>
        <w:tc>
          <w:tcPr>
            <w:tcW w:w="680" w:type="dxa"/>
            <w:tcBorders>
              <w:top w:val="single" w:sz="12" w:space="0" w:color="auto"/>
              <w:right w:val="single" w:sz="12" w:space="0" w:color="auto"/>
            </w:tcBorders>
            <w:vAlign w:val="center"/>
          </w:tcPr>
          <w:p w:rsidR="00952A93" w:rsidRPr="005A6B2E" w:rsidRDefault="00952A93">
            <w:pPr>
              <w:snapToGrid w:val="0"/>
              <w:jc w:val="center"/>
              <w:rPr>
                <w:rFonts w:ascii="仿宋" w:eastAsia="仿宋" w:hAnsi="仿宋" w:cs="Times New Roman"/>
                <w:sz w:val="30"/>
                <w:szCs w:val="30"/>
              </w:rPr>
            </w:pPr>
          </w:p>
        </w:tc>
      </w:tr>
      <w:tr w:rsidR="00952A93" w:rsidRPr="005A6B2E">
        <w:trPr>
          <w:cantSplit/>
          <w:trHeight w:val="1474"/>
          <w:jc w:val="center"/>
        </w:trPr>
        <w:tc>
          <w:tcPr>
            <w:tcW w:w="680" w:type="dxa"/>
            <w:tcBorders>
              <w:left w:val="single" w:sz="12" w:space="0" w:color="auto"/>
              <w:bottom w:val="single" w:sz="12" w:space="0" w:color="auto"/>
            </w:tcBorders>
            <w:textDirection w:val="tbRlV"/>
            <w:vAlign w:val="center"/>
          </w:tcPr>
          <w:p w:rsidR="00952A93" w:rsidRPr="005A6B2E" w:rsidRDefault="00952A93">
            <w:pPr>
              <w:snapToGrid w:val="0"/>
              <w:ind w:left="113" w:right="113"/>
              <w:jc w:val="center"/>
              <w:rPr>
                <w:rFonts w:ascii="黑体" w:eastAsia="黑体" w:hAnsi="黑体" w:cs="Times New Roman"/>
                <w:sz w:val="30"/>
                <w:szCs w:val="30"/>
              </w:rPr>
            </w:pPr>
            <w:r w:rsidRPr="005A6B2E">
              <w:rPr>
                <w:rFonts w:ascii="黑体" w:eastAsia="黑体" w:hAnsi="黑体" w:cs="黑体" w:hint="eastAsia"/>
                <w:sz w:val="30"/>
                <w:szCs w:val="30"/>
              </w:rPr>
              <w:t>姓　名</w:t>
            </w:r>
          </w:p>
        </w:tc>
        <w:tc>
          <w:tcPr>
            <w:tcW w:w="680" w:type="dxa"/>
            <w:tcBorders>
              <w:bottom w:val="single" w:sz="12" w:space="0" w:color="auto"/>
            </w:tcBorders>
            <w:textDirection w:val="tbRlV"/>
            <w:vAlign w:val="center"/>
          </w:tcPr>
          <w:p w:rsidR="00952A93" w:rsidRDefault="00952A93">
            <w:pPr>
              <w:widowControl/>
              <w:snapToGrid w:val="0"/>
              <w:ind w:left="113" w:right="113"/>
              <w:jc w:val="center"/>
              <w:rPr>
                <w:rFonts w:ascii="仿宋_GB2312" w:eastAsia="仿宋_GB2312" w:hAnsi="宋体" w:cs="Times New Roman"/>
                <w:color w:val="000000"/>
                <w:kern w:val="0"/>
                <w:sz w:val="30"/>
                <w:szCs w:val="30"/>
              </w:rPr>
            </w:pPr>
            <w:r w:rsidRPr="005A6B2E">
              <w:rPr>
                <w:rFonts w:ascii="仿宋" w:eastAsia="仿宋" w:hAnsi="仿宋" w:cs="仿宋" w:hint="eastAsia"/>
                <w:sz w:val="30"/>
                <w:szCs w:val="30"/>
              </w:rPr>
              <w:t>×××</w:t>
            </w:r>
          </w:p>
        </w:tc>
        <w:tc>
          <w:tcPr>
            <w:tcW w:w="680" w:type="dxa"/>
            <w:tcBorders>
              <w:bottom w:val="single" w:sz="12" w:space="0" w:color="auto"/>
            </w:tcBorders>
            <w:textDirection w:val="tbRlV"/>
            <w:vAlign w:val="center"/>
          </w:tcPr>
          <w:p w:rsidR="00952A93" w:rsidRDefault="00952A93">
            <w:pPr>
              <w:widowControl/>
              <w:snapToGrid w:val="0"/>
              <w:ind w:left="113" w:right="113"/>
              <w:jc w:val="center"/>
              <w:rPr>
                <w:rFonts w:ascii="仿宋_GB2312" w:eastAsia="仿宋_GB2312" w:hAnsi="宋体" w:cs="Times New Roman"/>
                <w:color w:val="000000"/>
                <w:kern w:val="0"/>
                <w:sz w:val="30"/>
                <w:szCs w:val="30"/>
              </w:rPr>
            </w:pPr>
            <w:r w:rsidRPr="005A6B2E">
              <w:rPr>
                <w:rFonts w:ascii="仿宋" w:eastAsia="仿宋" w:hAnsi="仿宋" w:cs="仿宋" w:hint="eastAsia"/>
                <w:sz w:val="30"/>
                <w:szCs w:val="30"/>
              </w:rPr>
              <w:t>×××</w:t>
            </w:r>
          </w:p>
        </w:tc>
        <w:tc>
          <w:tcPr>
            <w:tcW w:w="680" w:type="dxa"/>
            <w:tcBorders>
              <w:bottom w:val="single" w:sz="12" w:space="0" w:color="auto"/>
            </w:tcBorders>
            <w:textDirection w:val="tbRlV"/>
            <w:vAlign w:val="center"/>
          </w:tcPr>
          <w:p w:rsidR="00952A93" w:rsidRDefault="00952A93">
            <w:pPr>
              <w:widowControl/>
              <w:snapToGrid w:val="0"/>
              <w:ind w:left="113" w:right="113"/>
              <w:jc w:val="center"/>
              <w:rPr>
                <w:rFonts w:ascii="仿宋_GB2312" w:eastAsia="仿宋_GB2312" w:hAnsi="宋体" w:cs="Times New Roman"/>
                <w:color w:val="000000"/>
                <w:kern w:val="0"/>
                <w:sz w:val="30"/>
                <w:szCs w:val="30"/>
              </w:rPr>
            </w:pPr>
            <w:r w:rsidRPr="005A6B2E">
              <w:rPr>
                <w:rFonts w:ascii="仿宋" w:eastAsia="仿宋" w:hAnsi="仿宋" w:cs="仿宋" w:hint="eastAsia"/>
                <w:sz w:val="30"/>
                <w:szCs w:val="30"/>
              </w:rPr>
              <w:t>×××</w:t>
            </w:r>
          </w:p>
        </w:tc>
        <w:tc>
          <w:tcPr>
            <w:tcW w:w="680" w:type="dxa"/>
            <w:tcBorders>
              <w:bottom w:val="single" w:sz="12" w:space="0" w:color="auto"/>
            </w:tcBorders>
            <w:textDirection w:val="tbRlV"/>
            <w:vAlign w:val="center"/>
          </w:tcPr>
          <w:p w:rsidR="00952A93" w:rsidRPr="005A6B2E" w:rsidRDefault="00952A93">
            <w:pPr>
              <w:widowControl/>
              <w:snapToGrid w:val="0"/>
              <w:ind w:left="113" w:right="113"/>
              <w:jc w:val="center"/>
              <w:rPr>
                <w:rFonts w:ascii="仿宋" w:eastAsia="仿宋" w:hAnsi="仿宋" w:cs="Times New Roman"/>
                <w:sz w:val="30"/>
                <w:szCs w:val="30"/>
              </w:rPr>
            </w:pPr>
            <w:r w:rsidRPr="005A6B2E">
              <w:rPr>
                <w:rFonts w:ascii="仿宋" w:eastAsia="仿宋" w:hAnsi="仿宋" w:cs="仿宋" w:hint="eastAsia"/>
                <w:sz w:val="30"/>
                <w:szCs w:val="30"/>
              </w:rPr>
              <w:t>×××</w:t>
            </w:r>
          </w:p>
        </w:tc>
        <w:tc>
          <w:tcPr>
            <w:tcW w:w="680" w:type="dxa"/>
            <w:tcBorders>
              <w:bottom w:val="single" w:sz="12" w:space="0" w:color="auto"/>
            </w:tcBorders>
            <w:textDirection w:val="tbRlV"/>
            <w:vAlign w:val="center"/>
          </w:tcPr>
          <w:p w:rsidR="00952A93" w:rsidRPr="005A6B2E" w:rsidRDefault="00952A93">
            <w:pPr>
              <w:snapToGrid w:val="0"/>
              <w:ind w:left="113" w:right="113"/>
              <w:jc w:val="center"/>
              <w:rPr>
                <w:rFonts w:ascii="仿宋" w:eastAsia="仿宋" w:hAnsi="仿宋" w:cs="Times New Roman"/>
                <w:sz w:val="30"/>
                <w:szCs w:val="30"/>
              </w:rPr>
            </w:pPr>
          </w:p>
        </w:tc>
        <w:tc>
          <w:tcPr>
            <w:tcW w:w="680" w:type="dxa"/>
            <w:tcBorders>
              <w:bottom w:val="single" w:sz="12" w:space="0" w:color="auto"/>
            </w:tcBorders>
            <w:textDirection w:val="tbRlV"/>
            <w:vAlign w:val="center"/>
          </w:tcPr>
          <w:p w:rsidR="00952A93" w:rsidRPr="005A6B2E" w:rsidRDefault="00952A93">
            <w:pPr>
              <w:snapToGrid w:val="0"/>
              <w:ind w:left="113" w:right="113"/>
              <w:jc w:val="center"/>
              <w:rPr>
                <w:rFonts w:ascii="仿宋" w:eastAsia="仿宋" w:hAnsi="仿宋" w:cs="Times New Roman"/>
                <w:sz w:val="30"/>
                <w:szCs w:val="30"/>
              </w:rPr>
            </w:pPr>
          </w:p>
        </w:tc>
        <w:tc>
          <w:tcPr>
            <w:tcW w:w="680" w:type="dxa"/>
            <w:tcBorders>
              <w:bottom w:val="single" w:sz="12" w:space="0" w:color="auto"/>
              <w:right w:val="single" w:sz="12" w:space="0" w:color="auto"/>
            </w:tcBorders>
            <w:textDirection w:val="tbRlV"/>
            <w:vAlign w:val="center"/>
          </w:tcPr>
          <w:p w:rsidR="00952A93" w:rsidRPr="005A6B2E" w:rsidRDefault="00952A93">
            <w:pPr>
              <w:snapToGrid w:val="0"/>
              <w:ind w:left="113" w:right="113"/>
              <w:jc w:val="center"/>
              <w:rPr>
                <w:rFonts w:ascii="仿宋" w:eastAsia="仿宋" w:hAnsi="仿宋" w:cs="Times New Roman"/>
                <w:sz w:val="30"/>
                <w:szCs w:val="30"/>
              </w:rPr>
            </w:pPr>
          </w:p>
        </w:tc>
      </w:tr>
    </w:tbl>
    <w:p w:rsidR="00952A93" w:rsidRDefault="00952A93">
      <w:pPr>
        <w:snapToGrid w:val="0"/>
        <w:jc w:val="left"/>
        <w:rPr>
          <w:rFonts w:cs="Times New Roman"/>
          <w:sz w:val="13"/>
          <w:szCs w:val="13"/>
        </w:rPr>
      </w:pPr>
    </w:p>
    <w:p w:rsidR="00952A93" w:rsidRDefault="00952A93" w:rsidP="005248BE">
      <w:pPr>
        <w:snapToGrid w:val="0"/>
        <w:spacing w:line="500" w:lineRule="exact"/>
        <w:ind w:firstLineChars="200" w:firstLine="560"/>
        <w:rPr>
          <w:rFonts w:ascii="仿宋_GB2312" w:eastAsia="仿宋_GB2312" w:cs="Times New Roman"/>
          <w:sz w:val="28"/>
          <w:szCs w:val="28"/>
        </w:rPr>
      </w:pPr>
    </w:p>
    <w:p w:rsidR="00952A93" w:rsidRDefault="00952A93" w:rsidP="005248BE">
      <w:pPr>
        <w:snapToGrid w:val="0"/>
        <w:spacing w:line="480" w:lineRule="exact"/>
        <w:ind w:firstLineChars="200" w:firstLine="560"/>
        <w:rPr>
          <w:rFonts w:ascii="仿宋_GB2312" w:eastAsia="仿宋_GB2312" w:hAnsi="仿宋" w:cs="Times New Roman"/>
          <w:sz w:val="28"/>
          <w:szCs w:val="28"/>
        </w:rPr>
      </w:pPr>
    </w:p>
    <w:p w:rsidR="00952A93" w:rsidRDefault="00952A93">
      <w:pPr>
        <w:spacing w:line="400" w:lineRule="exact"/>
        <w:jc w:val="left"/>
        <w:rPr>
          <w:rFonts w:ascii="微软雅黑" w:eastAsia="微软雅黑" w:hAnsi="微软雅黑" w:cs="Times New Roman"/>
          <w:b/>
          <w:bCs/>
          <w:color w:val="AA0025"/>
          <w:sz w:val="28"/>
          <w:szCs w:val="28"/>
          <w:shd w:val="clear" w:color="auto" w:fill="FDFDFF"/>
        </w:rPr>
      </w:pPr>
      <w:r>
        <w:rPr>
          <w:rFonts w:ascii="微软雅黑" w:eastAsia="微软雅黑" w:hAnsi="微软雅黑" w:cs="Times New Roman"/>
          <w:b/>
          <w:bCs/>
          <w:color w:val="AA0025"/>
          <w:sz w:val="28"/>
          <w:szCs w:val="28"/>
          <w:shd w:val="clear" w:color="auto" w:fill="FDFDFF"/>
        </w:rPr>
        <w:br w:type="page"/>
      </w:r>
    </w:p>
    <w:p w:rsidR="00952A93" w:rsidRDefault="00952A93">
      <w:pPr>
        <w:spacing w:line="400" w:lineRule="exact"/>
        <w:jc w:val="left"/>
        <w:rPr>
          <w:rFonts w:ascii="微软雅黑" w:eastAsia="微软雅黑" w:hAnsi="微软雅黑" w:cs="Times New Roman"/>
          <w:b/>
          <w:bCs/>
          <w:color w:val="AA0025"/>
          <w:sz w:val="28"/>
          <w:szCs w:val="28"/>
          <w:shd w:val="clear" w:color="auto" w:fill="FDFDFF"/>
        </w:rPr>
      </w:pPr>
    </w:p>
    <w:p w:rsidR="00952A93" w:rsidRDefault="00952A93">
      <w:pPr>
        <w:snapToGrid w:val="0"/>
        <w:spacing w:line="440" w:lineRule="exact"/>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选举结果报告单</w:t>
      </w:r>
    </w:p>
    <w:p w:rsidR="00952A93" w:rsidRDefault="00952A93" w:rsidP="005248BE">
      <w:pPr>
        <w:snapToGrid w:val="0"/>
        <w:ind w:firstLineChars="200" w:firstLine="480"/>
        <w:rPr>
          <w:rFonts w:ascii="仿宋_GB2312" w:eastAsia="仿宋_GB2312" w:cs="Times New Roman"/>
          <w:sz w:val="24"/>
          <w:szCs w:val="24"/>
        </w:rPr>
      </w:pPr>
    </w:p>
    <w:p w:rsidR="00952A93" w:rsidRDefault="00952A93" w:rsidP="005248BE">
      <w:pPr>
        <w:snapToGrid w:val="0"/>
        <w:spacing w:line="40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本次会议实到有选举权党员</w:t>
      </w:r>
      <w:r>
        <w:rPr>
          <w:rFonts w:ascii="仿宋_GB2312" w:eastAsia="仿宋_GB2312" w:cs="仿宋_GB2312"/>
          <w:sz w:val="24"/>
          <w:szCs w:val="24"/>
        </w:rPr>
        <w:t xml:space="preserve">    </w:t>
      </w:r>
      <w:r>
        <w:rPr>
          <w:rFonts w:ascii="仿宋_GB2312" w:eastAsia="仿宋_GB2312" w:cs="仿宋_GB2312" w:hint="eastAsia"/>
          <w:sz w:val="24"/>
          <w:szCs w:val="24"/>
        </w:rPr>
        <w:t>名，发出选票</w:t>
      </w:r>
      <w:r>
        <w:rPr>
          <w:rFonts w:ascii="仿宋_GB2312" w:eastAsia="仿宋_GB2312" w:cs="仿宋_GB2312"/>
          <w:sz w:val="24"/>
          <w:szCs w:val="24"/>
        </w:rPr>
        <w:t xml:space="preserve">     </w:t>
      </w:r>
      <w:r>
        <w:rPr>
          <w:rFonts w:ascii="仿宋_GB2312" w:eastAsia="仿宋_GB2312" w:cs="仿宋_GB2312" w:hint="eastAsia"/>
          <w:sz w:val="24"/>
          <w:szCs w:val="24"/>
        </w:rPr>
        <w:t>张，收回选票</w:t>
      </w:r>
      <w:r>
        <w:rPr>
          <w:rFonts w:ascii="仿宋_GB2312" w:eastAsia="仿宋_GB2312" w:cs="仿宋_GB2312"/>
          <w:sz w:val="24"/>
          <w:szCs w:val="24"/>
        </w:rPr>
        <w:t xml:space="preserve">     </w:t>
      </w:r>
      <w:r>
        <w:rPr>
          <w:rFonts w:ascii="仿宋_GB2312" w:eastAsia="仿宋_GB2312" w:cs="仿宋_GB2312" w:hint="eastAsia"/>
          <w:sz w:val="24"/>
          <w:szCs w:val="24"/>
        </w:rPr>
        <w:t>张，其中，无效票</w:t>
      </w:r>
      <w:r>
        <w:rPr>
          <w:rFonts w:ascii="仿宋_GB2312" w:eastAsia="仿宋_GB2312" w:cs="仿宋_GB2312"/>
          <w:sz w:val="24"/>
          <w:szCs w:val="24"/>
        </w:rPr>
        <w:t xml:space="preserve">    </w:t>
      </w:r>
      <w:r>
        <w:rPr>
          <w:rFonts w:ascii="仿宋_GB2312" w:eastAsia="仿宋_GB2312" w:cs="仿宋_GB2312" w:hint="eastAsia"/>
          <w:sz w:val="24"/>
          <w:szCs w:val="24"/>
        </w:rPr>
        <w:t>张，有效票</w:t>
      </w:r>
      <w:r>
        <w:rPr>
          <w:rFonts w:ascii="仿宋_GB2312" w:eastAsia="仿宋_GB2312" w:cs="仿宋_GB2312"/>
          <w:sz w:val="24"/>
          <w:szCs w:val="24"/>
        </w:rPr>
        <w:t xml:space="preserve">    </w:t>
      </w:r>
      <w:r>
        <w:rPr>
          <w:rFonts w:ascii="仿宋_GB2312" w:eastAsia="仿宋_GB2312" w:cs="仿宋_GB2312" w:hint="eastAsia"/>
          <w:sz w:val="24"/>
          <w:szCs w:val="24"/>
        </w:rPr>
        <w:t>张。</w:t>
      </w:r>
    </w:p>
    <w:p w:rsidR="00952A93" w:rsidRDefault="00952A93" w:rsidP="005248BE">
      <w:pPr>
        <w:snapToGrid w:val="0"/>
        <w:spacing w:afterLines="50" w:line="40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候选人得赞成票数如下：</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1"/>
        <w:gridCol w:w="2041"/>
        <w:gridCol w:w="2041"/>
        <w:gridCol w:w="2041"/>
      </w:tblGrid>
      <w:tr w:rsidR="00952A93" w:rsidRPr="005A6B2E">
        <w:trPr>
          <w:trHeight w:val="397"/>
          <w:jc w:val="center"/>
        </w:trPr>
        <w:tc>
          <w:tcPr>
            <w:tcW w:w="2041" w:type="dxa"/>
            <w:tcBorders>
              <w:top w:val="single" w:sz="12" w:space="0" w:color="auto"/>
              <w:left w:val="single" w:sz="12"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候选人姓名</w:t>
            </w:r>
          </w:p>
        </w:tc>
        <w:tc>
          <w:tcPr>
            <w:tcW w:w="2041" w:type="dxa"/>
            <w:tcBorders>
              <w:top w:val="single" w:sz="12" w:space="0" w:color="auto"/>
              <w:right w:val="double" w:sz="4"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得赞成票数</w:t>
            </w:r>
          </w:p>
        </w:tc>
        <w:tc>
          <w:tcPr>
            <w:tcW w:w="2041" w:type="dxa"/>
            <w:tcBorders>
              <w:top w:val="single" w:sz="12" w:space="0" w:color="auto"/>
              <w:left w:val="double" w:sz="4"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候选人姓名</w:t>
            </w:r>
          </w:p>
        </w:tc>
        <w:tc>
          <w:tcPr>
            <w:tcW w:w="2041" w:type="dxa"/>
            <w:tcBorders>
              <w:top w:val="single" w:sz="12" w:space="0" w:color="auto"/>
              <w:right w:val="single" w:sz="12"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得赞成票数</w:t>
            </w:r>
          </w:p>
        </w:tc>
      </w:tr>
      <w:tr w:rsidR="00952A93" w:rsidRPr="005A6B2E">
        <w:trPr>
          <w:trHeight w:val="397"/>
          <w:jc w:val="center"/>
        </w:trPr>
        <w:tc>
          <w:tcPr>
            <w:tcW w:w="2041" w:type="dxa"/>
            <w:tcBorders>
              <w:left w:val="single" w:sz="12" w:space="0" w:color="auto"/>
            </w:tcBorders>
            <w:vAlign w:val="center"/>
          </w:tcPr>
          <w:p w:rsidR="00952A93" w:rsidRDefault="00952A93">
            <w:pPr>
              <w:widowControl/>
              <w:jc w:val="center"/>
              <w:rPr>
                <w:rFonts w:ascii="仿宋" w:eastAsia="仿宋" w:hAnsi="仿宋" w:cs="Times New Roman"/>
                <w:color w:val="000000"/>
                <w:kern w:val="0"/>
                <w:sz w:val="24"/>
                <w:szCs w:val="24"/>
              </w:rPr>
            </w:pPr>
          </w:p>
        </w:tc>
        <w:tc>
          <w:tcPr>
            <w:tcW w:w="2041" w:type="dxa"/>
            <w:tcBorders>
              <w:righ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left w:val="double" w:sz="4" w:space="0" w:color="auto"/>
            </w:tcBorders>
            <w:vAlign w:val="center"/>
          </w:tcPr>
          <w:p w:rsidR="00952A93" w:rsidRDefault="00952A93">
            <w:pPr>
              <w:widowControl/>
              <w:jc w:val="center"/>
              <w:rPr>
                <w:rFonts w:ascii="仿宋" w:eastAsia="仿宋" w:hAnsi="仿宋" w:cs="Times New Roman"/>
                <w:color w:val="000000"/>
                <w:kern w:val="0"/>
                <w:sz w:val="24"/>
                <w:szCs w:val="24"/>
                <w:highlight w:val="lightGray"/>
              </w:rPr>
            </w:pPr>
          </w:p>
        </w:tc>
        <w:tc>
          <w:tcPr>
            <w:tcW w:w="2041" w:type="dxa"/>
            <w:tcBorders>
              <w:right w:val="single" w:sz="12" w:space="0" w:color="auto"/>
            </w:tcBorders>
            <w:vAlign w:val="center"/>
          </w:tcPr>
          <w:p w:rsidR="00952A93" w:rsidRPr="005A6B2E" w:rsidRDefault="00952A93">
            <w:pPr>
              <w:snapToGrid w:val="0"/>
              <w:jc w:val="center"/>
              <w:rPr>
                <w:rFonts w:ascii="仿宋_GB2312" w:eastAsia="仿宋_GB2312" w:cs="Times New Roman"/>
                <w:sz w:val="24"/>
                <w:szCs w:val="24"/>
              </w:rPr>
            </w:pPr>
          </w:p>
        </w:tc>
      </w:tr>
      <w:tr w:rsidR="00952A93" w:rsidRPr="005A6B2E">
        <w:trPr>
          <w:trHeight w:val="397"/>
          <w:jc w:val="center"/>
        </w:trPr>
        <w:tc>
          <w:tcPr>
            <w:tcW w:w="2041" w:type="dxa"/>
            <w:tcBorders>
              <w:left w:val="single" w:sz="12" w:space="0" w:color="auto"/>
            </w:tcBorders>
            <w:vAlign w:val="center"/>
          </w:tcPr>
          <w:p w:rsidR="00952A93" w:rsidRDefault="00952A93">
            <w:pPr>
              <w:widowControl/>
              <w:jc w:val="center"/>
              <w:rPr>
                <w:rFonts w:ascii="仿宋" w:eastAsia="仿宋" w:hAnsi="仿宋" w:cs="Times New Roman"/>
                <w:color w:val="000000"/>
                <w:kern w:val="0"/>
                <w:sz w:val="24"/>
                <w:szCs w:val="24"/>
              </w:rPr>
            </w:pPr>
          </w:p>
        </w:tc>
        <w:tc>
          <w:tcPr>
            <w:tcW w:w="2041" w:type="dxa"/>
            <w:tcBorders>
              <w:righ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left w:val="double" w:sz="4" w:space="0" w:color="auto"/>
            </w:tcBorders>
            <w:vAlign w:val="center"/>
          </w:tcPr>
          <w:p w:rsidR="00952A93" w:rsidRDefault="00952A93">
            <w:pPr>
              <w:widowControl/>
              <w:jc w:val="center"/>
              <w:rPr>
                <w:rFonts w:ascii="仿宋" w:eastAsia="仿宋" w:hAnsi="仿宋" w:cs="Times New Roman"/>
                <w:color w:val="000000"/>
                <w:kern w:val="0"/>
                <w:sz w:val="24"/>
                <w:szCs w:val="24"/>
              </w:rPr>
            </w:pPr>
          </w:p>
        </w:tc>
        <w:tc>
          <w:tcPr>
            <w:tcW w:w="2041" w:type="dxa"/>
            <w:tcBorders>
              <w:right w:val="single" w:sz="12" w:space="0" w:color="auto"/>
            </w:tcBorders>
            <w:vAlign w:val="center"/>
          </w:tcPr>
          <w:p w:rsidR="00952A93" w:rsidRPr="005A6B2E" w:rsidRDefault="00952A93">
            <w:pPr>
              <w:snapToGrid w:val="0"/>
              <w:jc w:val="center"/>
              <w:rPr>
                <w:rFonts w:ascii="仿宋_GB2312" w:eastAsia="仿宋_GB2312" w:cs="Times New Roman"/>
                <w:sz w:val="24"/>
                <w:szCs w:val="24"/>
              </w:rPr>
            </w:pPr>
          </w:p>
        </w:tc>
      </w:tr>
      <w:tr w:rsidR="00952A93" w:rsidRPr="005A6B2E">
        <w:trPr>
          <w:trHeight w:val="397"/>
          <w:jc w:val="center"/>
        </w:trPr>
        <w:tc>
          <w:tcPr>
            <w:tcW w:w="2041" w:type="dxa"/>
            <w:tcBorders>
              <w:left w:val="single" w:sz="12" w:space="0" w:color="auto"/>
              <w:bottom w:val="single" w:sz="12" w:space="0" w:color="auto"/>
            </w:tcBorders>
            <w:vAlign w:val="center"/>
          </w:tcPr>
          <w:p w:rsidR="00952A93" w:rsidRDefault="00952A93">
            <w:pPr>
              <w:widowControl/>
              <w:jc w:val="center"/>
              <w:rPr>
                <w:rFonts w:ascii="仿宋" w:eastAsia="仿宋" w:hAnsi="仿宋" w:cs="Times New Roman"/>
                <w:color w:val="000000"/>
                <w:kern w:val="0"/>
                <w:sz w:val="24"/>
                <w:szCs w:val="24"/>
              </w:rPr>
            </w:pPr>
          </w:p>
        </w:tc>
        <w:tc>
          <w:tcPr>
            <w:tcW w:w="2041" w:type="dxa"/>
            <w:tcBorders>
              <w:bottom w:val="single" w:sz="12" w:space="0" w:color="auto"/>
              <w:righ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left w:val="double" w:sz="4" w:space="0" w:color="auto"/>
              <w:bottom w:val="single" w:sz="12"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bottom w:val="single" w:sz="12" w:space="0" w:color="auto"/>
              <w:right w:val="single" w:sz="12" w:space="0" w:color="auto"/>
            </w:tcBorders>
            <w:vAlign w:val="center"/>
          </w:tcPr>
          <w:p w:rsidR="00952A93" w:rsidRPr="005A6B2E" w:rsidRDefault="00952A93">
            <w:pPr>
              <w:snapToGrid w:val="0"/>
              <w:jc w:val="center"/>
              <w:rPr>
                <w:rFonts w:ascii="仿宋_GB2312" w:eastAsia="仿宋_GB2312" w:cs="Times New Roman"/>
                <w:sz w:val="24"/>
                <w:szCs w:val="24"/>
              </w:rPr>
            </w:pPr>
          </w:p>
        </w:tc>
      </w:tr>
    </w:tbl>
    <w:p w:rsidR="00952A93" w:rsidRDefault="00952A93" w:rsidP="005248BE">
      <w:pPr>
        <w:snapToGrid w:val="0"/>
        <w:spacing w:beforeLines="50" w:afterLines="50"/>
        <w:ind w:firstLineChars="200" w:firstLine="480"/>
        <w:rPr>
          <w:rFonts w:ascii="仿宋_GB2312" w:eastAsia="仿宋_GB2312" w:cs="Times New Roman"/>
          <w:sz w:val="24"/>
          <w:szCs w:val="24"/>
        </w:rPr>
      </w:pPr>
      <w:r>
        <w:rPr>
          <w:rFonts w:ascii="仿宋_GB2312" w:eastAsia="仿宋_GB2312" w:cs="仿宋_GB2312" w:hint="eastAsia"/>
          <w:sz w:val="24"/>
          <w:szCs w:val="24"/>
        </w:rPr>
        <w:t>另选人得赞成票数如下：</w:t>
      </w:r>
    </w:p>
    <w:tbl>
      <w:tblPr>
        <w:tblW w:w="81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2041"/>
        <w:gridCol w:w="2041"/>
        <w:gridCol w:w="2041"/>
        <w:gridCol w:w="2041"/>
      </w:tblGrid>
      <w:tr w:rsidR="00952A93" w:rsidRPr="005A6B2E">
        <w:trPr>
          <w:trHeight w:val="397"/>
          <w:jc w:val="center"/>
        </w:trPr>
        <w:tc>
          <w:tcPr>
            <w:tcW w:w="2041" w:type="dxa"/>
            <w:tcBorders>
              <w:top w:val="single" w:sz="12"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另选人姓名</w:t>
            </w:r>
          </w:p>
        </w:tc>
        <w:tc>
          <w:tcPr>
            <w:tcW w:w="2041" w:type="dxa"/>
            <w:tcBorders>
              <w:top w:val="single" w:sz="12" w:space="0" w:color="auto"/>
              <w:right w:val="double" w:sz="4"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得赞成票数</w:t>
            </w:r>
          </w:p>
        </w:tc>
        <w:tc>
          <w:tcPr>
            <w:tcW w:w="2041" w:type="dxa"/>
            <w:tcBorders>
              <w:top w:val="single" w:sz="12" w:space="0" w:color="auto"/>
              <w:left w:val="double" w:sz="4"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另选人姓名</w:t>
            </w:r>
          </w:p>
        </w:tc>
        <w:tc>
          <w:tcPr>
            <w:tcW w:w="2041" w:type="dxa"/>
            <w:tcBorders>
              <w:top w:val="single" w:sz="12" w:space="0" w:color="auto"/>
            </w:tcBorders>
            <w:vAlign w:val="center"/>
          </w:tcPr>
          <w:p w:rsidR="00952A93" w:rsidRPr="005A6B2E" w:rsidRDefault="00952A93">
            <w:pPr>
              <w:jc w:val="center"/>
              <w:rPr>
                <w:rFonts w:eastAsia="黑体" w:cs="Times New Roman"/>
                <w:sz w:val="24"/>
                <w:szCs w:val="24"/>
              </w:rPr>
            </w:pPr>
            <w:r w:rsidRPr="005A6B2E">
              <w:rPr>
                <w:rFonts w:eastAsia="黑体" w:cs="黑体" w:hint="eastAsia"/>
                <w:sz w:val="24"/>
                <w:szCs w:val="24"/>
              </w:rPr>
              <w:t>得赞成票数</w:t>
            </w:r>
          </w:p>
        </w:tc>
      </w:tr>
      <w:tr w:rsidR="00952A93" w:rsidRPr="005A6B2E">
        <w:trPr>
          <w:trHeight w:val="397"/>
          <w:jc w:val="center"/>
        </w:trPr>
        <w:tc>
          <w:tcPr>
            <w:tcW w:w="2041" w:type="dxa"/>
            <w:vAlign w:val="center"/>
          </w:tcPr>
          <w:p w:rsidR="00952A93" w:rsidRDefault="00952A93">
            <w:pPr>
              <w:widowControl/>
              <w:jc w:val="center"/>
              <w:rPr>
                <w:rFonts w:ascii="仿宋" w:eastAsia="仿宋" w:hAnsi="仿宋" w:cs="Times New Roman"/>
                <w:color w:val="000000"/>
                <w:kern w:val="0"/>
                <w:sz w:val="24"/>
                <w:szCs w:val="24"/>
              </w:rPr>
            </w:pPr>
          </w:p>
        </w:tc>
        <w:tc>
          <w:tcPr>
            <w:tcW w:w="2041" w:type="dxa"/>
            <w:tcBorders>
              <w:righ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lef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vAlign w:val="center"/>
          </w:tcPr>
          <w:p w:rsidR="00952A93" w:rsidRPr="005A6B2E" w:rsidRDefault="00952A93">
            <w:pPr>
              <w:snapToGrid w:val="0"/>
              <w:jc w:val="center"/>
              <w:rPr>
                <w:rFonts w:ascii="仿宋_GB2312" w:eastAsia="仿宋_GB2312" w:cs="Times New Roman"/>
                <w:sz w:val="24"/>
                <w:szCs w:val="24"/>
              </w:rPr>
            </w:pPr>
          </w:p>
        </w:tc>
      </w:tr>
      <w:tr w:rsidR="00952A93" w:rsidRPr="005A6B2E">
        <w:trPr>
          <w:trHeight w:val="397"/>
          <w:jc w:val="center"/>
        </w:trPr>
        <w:tc>
          <w:tcPr>
            <w:tcW w:w="2041" w:type="dxa"/>
            <w:vAlign w:val="center"/>
          </w:tcPr>
          <w:p w:rsidR="00952A93" w:rsidRDefault="00952A93">
            <w:pPr>
              <w:widowControl/>
              <w:jc w:val="center"/>
              <w:rPr>
                <w:rFonts w:ascii="仿宋" w:eastAsia="仿宋" w:hAnsi="仿宋" w:cs="Times New Roman"/>
                <w:color w:val="000000"/>
                <w:kern w:val="0"/>
                <w:sz w:val="24"/>
                <w:szCs w:val="24"/>
              </w:rPr>
            </w:pPr>
          </w:p>
        </w:tc>
        <w:tc>
          <w:tcPr>
            <w:tcW w:w="2041" w:type="dxa"/>
            <w:tcBorders>
              <w:righ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lef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vAlign w:val="center"/>
          </w:tcPr>
          <w:p w:rsidR="00952A93" w:rsidRPr="005A6B2E" w:rsidRDefault="00952A93">
            <w:pPr>
              <w:snapToGrid w:val="0"/>
              <w:jc w:val="center"/>
              <w:rPr>
                <w:rFonts w:ascii="仿宋_GB2312" w:eastAsia="仿宋_GB2312" w:cs="Times New Roman"/>
                <w:sz w:val="24"/>
                <w:szCs w:val="24"/>
              </w:rPr>
            </w:pPr>
          </w:p>
        </w:tc>
      </w:tr>
      <w:tr w:rsidR="00952A93" w:rsidRPr="005A6B2E">
        <w:trPr>
          <w:trHeight w:val="397"/>
          <w:jc w:val="center"/>
        </w:trPr>
        <w:tc>
          <w:tcPr>
            <w:tcW w:w="2041" w:type="dxa"/>
            <w:tcBorders>
              <w:bottom w:val="single" w:sz="12" w:space="0" w:color="auto"/>
            </w:tcBorders>
            <w:vAlign w:val="center"/>
          </w:tcPr>
          <w:p w:rsidR="00952A93" w:rsidRDefault="00952A93">
            <w:pPr>
              <w:widowControl/>
              <w:jc w:val="center"/>
              <w:rPr>
                <w:rFonts w:ascii="仿宋" w:eastAsia="仿宋" w:hAnsi="仿宋" w:cs="Times New Roman"/>
                <w:color w:val="000000"/>
                <w:kern w:val="0"/>
                <w:sz w:val="24"/>
                <w:szCs w:val="24"/>
              </w:rPr>
            </w:pPr>
          </w:p>
        </w:tc>
        <w:tc>
          <w:tcPr>
            <w:tcW w:w="2041" w:type="dxa"/>
            <w:tcBorders>
              <w:bottom w:val="single" w:sz="12" w:space="0" w:color="auto"/>
              <w:right w:val="double" w:sz="4"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left w:val="double" w:sz="4" w:space="0" w:color="auto"/>
              <w:bottom w:val="single" w:sz="12" w:space="0" w:color="auto"/>
            </w:tcBorders>
            <w:vAlign w:val="center"/>
          </w:tcPr>
          <w:p w:rsidR="00952A93" w:rsidRPr="005A6B2E" w:rsidRDefault="00952A93">
            <w:pPr>
              <w:snapToGrid w:val="0"/>
              <w:jc w:val="center"/>
              <w:rPr>
                <w:rFonts w:ascii="仿宋_GB2312" w:eastAsia="仿宋_GB2312" w:cs="Times New Roman"/>
                <w:sz w:val="24"/>
                <w:szCs w:val="24"/>
              </w:rPr>
            </w:pPr>
          </w:p>
        </w:tc>
        <w:tc>
          <w:tcPr>
            <w:tcW w:w="2041" w:type="dxa"/>
            <w:tcBorders>
              <w:bottom w:val="single" w:sz="12" w:space="0" w:color="auto"/>
            </w:tcBorders>
            <w:vAlign w:val="center"/>
          </w:tcPr>
          <w:p w:rsidR="00952A93" w:rsidRPr="005A6B2E" w:rsidRDefault="00952A93">
            <w:pPr>
              <w:snapToGrid w:val="0"/>
              <w:jc w:val="center"/>
              <w:rPr>
                <w:rFonts w:ascii="仿宋_GB2312" w:eastAsia="仿宋_GB2312" w:cs="Times New Roman"/>
                <w:sz w:val="24"/>
                <w:szCs w:val="24"/>
              </w:rPr>
            </w:pPr>
          </w:p>
        </w:tc>
      </w:tr>
    </w:tbl>
    <w:p w:rsidR="00952A93" w:rsidRDefault="00952A93" w:rsidP="005248BE">
      <w:pPr>
        <w:snapToGrid w:val="0"/>
        <w:spacing w:beforeLines="50"/>
        <w:rPr>
          <w:rFonts w:ascii="仿宋_GB2312" w:eastAsia="仿宋_GB2312" w:cs="Times New Roman"/>
          <w:sz w:val="24"/>
          <w:szCs w:val="24"/>
        </w:rPr>
      </w:pPr>
      <w:r>
        <w:rPr>
          <w:rFonts w:ascii="仿宋_GB2312" w:eastAsia="仿宋_GB2312" w:cs="仿宋_GB2312" w:hint="eastAsia"/>
          <w:sz w:val="24"/>
          <w:szCs w:val="24"/>
        </w:rPr>
        <w:t>监票人：</w:t>
      </w:r>
      <w:r>
        <w:rPr>
          <w:rFonts w:ascii="仿宋_GB2312" w:eastAsia="仿宋_GB2312" w:cs="Times New Roman"/>
          <w:sz w:val="24"/>
          <w:szCs w:val="24"/>
        </w:rPr>
        <w:tab/>
      </w:r>
      <w:r>
        <w:rPr>
          <w:rFonts w:ascii="仿宋_GB2312" w:eastAsia="仿宋_GB2312" w:cs="Times New Roman"/>
          <w:sz w:val="24"/>
          <w:szCs w:val="24"/>
        </w:rPr>
        <w:tab/>
      </w:r>
      <w:r>
        <w:rPr>
          <w:rFonts w:ascii="仿宋_GB2312" w:eastAsia="仿宋_GB2312" w:cs="Times New Roman"/>
          <w:sz w:val="24"/>
          <w:szCs w:val="24"/>
        </w:rPr>
        <w:tab/>
      </w:r>
      <w:r>
        <w:rPr>
          <w:rFonts w:ascii="仿宋_GB2312" w:eastAsia="仿宋_GB2312" w:cs="Times New Roman"/>
          <w:sz w:val="24"/>
          <w:szCs w:val="24"/>
        </w:rPr>
        <w:tab/>
      </w:r>
      <w:r>
        <w:rPr>
          <w:rFonts w:ascii="仿宋_GB2312" w:eastAsia="仿宋_GB2312" w:cs="Times New Roman"/>
          <w:sz w:val="24"/>
          <w:szCs w:val="24"/>
        </w:rPr>
        <w:tab/>
      </w:r>
      <w:r>
        <w:rPr>
          <w:rFonts w:ascii="仿宋_GB2312" w:eastAsia="仿宋_GB2312" w:cs="Times New Roman"/>
          <w:sz w:val="24"/>
          <w:szCs w:val="24"/>
        </w:rPr>
        <w:tab/>
      </w:r>
      <w:r>
        <w:rPr>
          <w:rFonts w:ascii="仿宋_GB2312" w:eastAsia="仿宋_GB2312" w:cs="仿宋_GB2312" w:hint="eastAsia"/>
          <w:sz w:val="24"/>
          <w:szCs w:val="24"/>
        </w:rPr>
        <w:t>计票人：</w:t>
      </w:r>
    </w:p>
    <w:p w:rsidR="00952A93" w:rsidRDefault="00952A93">
      <w:pPr>
        <w:snapToGrid w:val="0"/>
        <w:rPr>
          <w:rFonts w:ascii="仿宋_GB2312" w:eastAsia="仿宋_GB2312" w:cs="Times New Roman"/>
          <w:sz w:val="24"/>
          <w:szCs w:val="24"/>
        </w:rPr>
      </w:pPr>
    </w:p>
    <w:p w:rsidR="00952A93" w:rsidRDefault="00952A93">
      <w:pPr>
        <w:snapToGrid w:val="0"/>
        <w:rPr>
          <w:rFonts w:ascii="仿宋_GB2312" w:eastAsia="仿宋_GB2312" w:cs="Times New Roman"/>
          <w:sz w:val="24"/>
          <w:szCs w:val="24"/>
        </w:rPr>
      </w:pPr>
    </w:p>
    <w:p w:rsidR="00952A93" w:rsidRDefault="00952A93">
      <w:pPr>
        <w:snapToGrid w:val="0"/>
        <w:rPr>
          <w:rFonts w:ascii="仿宋_GB2312" w:eastAsia="仿宋_GB2312" w:cs="Times New Roman"/>
          <w:sz w:val="24"/>
          <w:szCs w:val="24"/>
        </w:rPr>
      </w:pPr>
    </w:p>
    <w:p w:rsidR="00952A93" w:rsidRDefault="00952A93">
      <w:pPr>
        <w:snapToGrid w:val="0"/>
        <w:rPr>
          <w:rFonts w:ascii="仿宋_GB2312" w:eastAsia="仿宋_GB2312" w:cs="Times New Roman"/>
          <w:sz w:val="24"/>
          <w:szCs w:val="24"/>
        </w:rPr>
      </w:pPr>
    </w:p>
    <w:p w:rsidR="00952A93" w:rsidRDefault="00952A93">
      <w:pPr>
        <w:wordWrap w:val="0"/>
        <w:snapToGrid w:val="0"/>
        <w:jc w:val="right"/>
        <w:rPr>
          <w:rFonts w:ascii="仿宋_GB2312" w:eastAsia="仿宋_GB2312" w:cs="Times New Roman"/>
          <w:sz w:val="24"/>
          <w:szCs w:val="24"/>
        </w:rPr>
      </w:pPr>
      <w:r>
        <w:rPr>
          <w:rFonts w:ascii="仿宋_GB2312" w:eastAsia="仿宋_GB2312" w:cs="仿宋_GB2312" w:hint="eastAsia"/>
          <w:sz w:val="24"/>
          <w:szCs w:val="24"/>
        </w:rPr>
        <w:t>年　　月　　日</w:t>
      </w:r>
    </w:p>
    <w:p w:rsidR="00952A93" w:rsidRDefault="00952A93">
      <w:pPr>
        <w:spacing w:line="400" w:lineRule="exact"/>
        <w:jc w:val="left"/>
        <w:rPr>
          <w:rFonts w:ascii="微软雅黑" w:eastAsia="微软雅黑" w:hAnsi="微软雅黑" w:cs="Times New Roman"/>
          <w:b/>
          <w:bCs/>
          <w:color w:val="AA0025"/>
          <w:sz w:val="28"/>
          <w:szCs w:val="28"/>
          <w:shd w:val="clear" w:color="auto" w:fill="FDFDFF"/>
        </w:rPr>
      </w:pPr>
    </w:p>
    <w:p w:rsidR="00952A93" w:rsidRDefault="00952A93">
      <w:pPr>
        <w:spacing w:line="400" w:lineRule="exact"/>
        <w:jc w:val="left"/>
        <w:rPr>
          <w:rFonts w:ascii="微软雅黑" w:eastAsia="微软雅黑" w:hAnsi="微软雅黑" w:cs="Times New Roman"/>
          <w:b/>
          <w:bCs/>
          <w:color w:val="AA0025"/>
          <w:sz w:val="28"/>
          <w:szCs w:val="28"/>
          <w:shd w:val="clear" w:color="auto" w:fill="FDFDFF"/>
        </w:rPr>
      </w:pPr>
    </w:p>
    <w:p w:rsidR="00952A93" w:rsidRDefault="00952A93">
      <w:pPr>
        <w:spacing w:line="400" w:lineRule="exact"/>
        <w:jc w:val="left"/>
        <w:rPr>
          <w:rFonts w:ascii="微软雅黑" w:eastAsia="微软雅黑" w:hAnsi="微软雅黑" w:cs="Times New Roman"/>
          <w:b/>
          <w:bCs/>
          <w:color w:val="AA0025"/>
          <w:sz w:val="28"/>
          <w:szCs w:val="28"/>
          <w:shd w:val="clear" w:color="auto" w:fill="FDFDFF"/>
        </w:rPr>
      </w:pPr>
    </w:p>
    <w:sectPr w:rsidR="00952A93" w:rsidSect="00F465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BB2" w:rsidRDefault="00D15BB2" w:rsidP="00105390">
      <w:pPr>
        <w:rPr>
          <w:rFonts w:cs="Times New Roman"/>
        </w:rPr>
      </w:pPr>
      <w:r>
        <w:rPr>
          <w:rFonts w:cs="Times New Roman"/>
        </w:rPr>
        <w:separator/>
      </w:r>
    </w:p>
  </w:endnote>
  <w:endnote w:type="continuationSeparator" w:id="1">
    <w:p w:rsidR="00D15BB2" w:rsidRDefault="00D15BB2" w:rsidP="0010539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altName w:val="方正舒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BB2" w:rsidRDefault="00D15BB2" w:rsidP="00105390">
      <w:pPr>
        <w:rPr>
          <w:rFonts w:cs="Times New Roman"/>
        </w:rPr>
      </w:pPr>
      <w:r>
        <w:rPr>
          <w:rFonts w:cs="Times New Roman"/>
        </w:rPr>
        <w:separator/>
      </w:r>
    </w:p>
  </w:footnote>
  <w:footnote w:type="continuationSeparator" w:id="1">
    <w:p w:rsidR="00D15BB2" w:rsidRDefault="00D15BB2" w:rsidP="0010539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4B03"/>
    <w:multiLevelType w:val="multilevel"/>
    <w:tmpl w:val="091D4B03"/>
    <w:lvl w:ilvl="0">
      <w:start w:val="1"/>
      <w:numFmt w:val="decimal"/>
      <w:suff w:val="space"/>
      <w:lvlText w:val="%1、"/>
      <w:lvlJc w:val="left"/>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D62A74"/>
    <w:multiLevelType w:val="singleLevel"/>
    <w:tmpl w:val="57D62A74"/>
    <w:lvl w:ilvl="0">
      <w:start w:val="2"/>
      <w:numFmt w:val="decimal"/>
      <w:suff w:val="nothing"/>
      <w:lvlText w:val="%1、"/>
      <w:lvlJc w:val="left"/>
    </w:lvl>
  </w:abstractNum>
  <w:abstractNum w:abstractNumId="2">
    <w:nsid w:val="57D62AF8"/>
    <w:multiLevelType w:val="singleLevel"/>
    <w:tmpl w:val="57D62AF8"/>
    <w:lvl w:ilvl="0">
      <w:start w:val="8"/>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551"/>
    <w:rsid w:val="00105390"/>
    <w:rsid w:val="001A11E5"/>
    <w:rsid w:val="00492FE7"/>
    <w:rsid w:val="005248BE"/>
    <w:rsid w:val="005A6B2E"/>
    <w:rsid w:val="008F5F1C"/>
    <w:rsid w:val="0094746D"/>
    <w:rsid w:val="00952A93"/>
    <w:rsid w:val="00A000E9"/>
    <w:rsid w:val="00D15BB2"/>
    <w:rsid w:val="00F46551"/>
    <w:rsid w:val="01261ADF"/>
    <w:rsid w:val="06EC3A12"/>
    <w:rsid w:val="0CC1663B"/>
    <w:rsid w:val="0DED0071"/>
    <w:rsid w:val="0DFA179B"/>
    <w:rsid w:val="116731AB"/>
    <w:rsid w:val="1241529C"/>
    <w:rsid w:val="144D4E1C"/>
    <w:rsid w:val="34D264BE"/>
    <w:rsid w:val="3DBD5F8B"/>
    <w:rsid w:val="41D04B26"/>
    <w:rsid w:val="426C3E49"/>
    <w:rsid w:val="4D2C078C"/>
    <w:rsid w:val="4FB1446B"/>
    <w:rsid w:val="4FF4454E"/>
    <w:rsid w:val="581678F4"/>
    <w:rsid w:val="71DF7628"/>
    <w:rsid w:val="721362E3"/>
    <w:rsid w:val="7B7968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551"/>
    <w:pPr>
      <w:widowControl w:val="0"/>
      <w:jc w:val="both"/>
    </w:pPr>
    <w:rPr>
      <w:rFonts w:ascii="Calibri" w:hAnsi="Calibri" w:cs="Calibri"/>
      <w:kern w:val="2"/>
      <w:sz w:val="21"/>
      <w:szCs w:val="21"/>
    </w:rPr>
  </w:style>
  <w:style w:type="paragraph" w:styleId="1">
    <w:name w:val="heading 1"/>
    <w:basedOn w:val="a"/>
    <w:next w:val="a"/>
    <w:link w:val="1Char"/>
    <w:uiPriority w:val="99"/>
    <w:qFormat/>
    <w:rsid w:val="00F46551"/>
    <w:pPr>
      <w:spacing w:beforeAutospacing="1"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4EA0"/>
    <w:rPr>
      <w:rFonts w:ascii="Calibri" w:hAnsi="Calibri" w:cs="Calibri"/>
      <w:b/>
      <w:bCs/>
      <w:kern w:val="44"/>
      <w:sz w:val="44"/>
      <w:szCs w:val="44"/>
    </w:rPr>
  </w:style>
  <w:style w:type="paragraph" w:styleId="a3">
    <w:name w:val="Body Text Indent"/>
    <w:basedOn w:val="a"/>
    <w:link w:val="Char"/>
    <w:uiPriority w:val="99"/>
    <w:rsid w:val="00F46551"/>
    <w:pPr>
      <w:ind w:firstLineChars="200" w:firstLine="560"/>
    </w:pPr>
    <w:rPr>
      <w:sz w:val="28"/>
      <w:szCs w:val="28"/>
    </w:rPr>
  </w:style>
  <w:style w:type="character" w:customStyle="1" w:styleId="Char">
    <w:name w:val="正文文本缩进 Char"/>
    <w:basedOn w:val="a0"/>
    <w:link w:val="a3"/>
    <w:uiPriority w:val="99"/>
    <w:semiHidden/>
    <w:rsid w:val="00F04EA0"/>
    <w:rPr>
      <w:rFonts w:ascii="Calibri" w:hAnsi="Calibri" w:cs="Calibri"/>
      <w:szCs w:val="21"/>
    </w:rPr>
  </w:style>
  <w:style w:type="paragraph" w:styleId="2">
    <w:name w:val="Body Text Indent 2"/>
    <w:basedOn w:val="a"/>
    <w:link w:val="2Char"/>
    <w:uiPriority w:val="99"/>
    <w:rsid w:val="00F46551"/>
    <w:pPr>
      <w:spacing w:before="50" w:line="440" w:lineRule="exact"/>
      <w:ind w:firstLine="705"/>
    </w:pPr>
    <w:rPr>
      <w:rFonts w:eastAsia="仿宋_GB2312"/>
      <w:b/>
      <w:bCs/>
      <w:sz w:val="28"/>
      <w:szCs w:val="28"/>
    </w:rPr>
  </w:style>
  <w:style w:type="character" w:customStyle="1" w:styleId="2Char">
    <w:name w:val="正文文本缩进 2 Char"/>
    <w:basedOn w:val="a0"/>
    <w:link w:val="2"/>
    <w:uiPriority w:val="99"/>
    <w:semiHidden/>
    <w:rsid w:val="00F04EA0"/>
    <w:rPr>
      <w:rFonts w:ascii="Calibri" w:hAnsi="Calibri" w:cs="Calibri"/>
      <w:szCs w:val="21"/>
    </w:rPr>
  </w:style>
  <w:style w:type="paragraph" w:styleId="a4">
    <w:name w:val="footer"/>
    <w:basedOn w:val="a"/>
    <w:link w:val="Char0"/>
    <w:uiPriority w:val="99"/>
    <w:rsid w:val="00F465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4EA0"/>
    <w:rPr>
      <w:rFonts w:ascii="Calibri" w:hAnsi="Calibri" w:cs="Calibri"/>
      <w:sz w:val="18"/>
      <w:szCs w:val="18"/>
    </w:rPr>
  </w:style>
  <w:style w:type="paragraph" w:styleId="a5">
    <w:name w:val="Normal (Web)"/>
    <w:basedOn w:val="a"/>
    <w:uiPriority w:val="99"/>
    <w:rsid w:val="00F46551"/>
    <w:pPr>
      <w:spacing w:beforeAutospacing="1" w:afterAutospacing="1"/>
      <w:jc w:val="left"/>
    </w:pPr>
    <w:rPr>
      <w:kern w:val="0"/>
      <w:sz w:val="24"/>
      <w:szCs w:val="24"/>
    </w:rPr>
  </w:style>
  <w:style w:type="character" w:styleId="a6">
    <w:name w:val="Strong"/>
    <w:basedOn w:val="a0"/>
    <w:uiPriority w:val="99"/>
    <w:qFormat/>
    <w:rsid w:val="00F46551"/>
    <w:rPr>
      <w:b/>
      <w:bCs/>
    </w:rPr>
  </w:style>
  <w:style w:type="character" w:styleId="a7">
    <w:name w:val="page number"/>
    <w:basedOn w:val="a0"/>
    <w:uiPriority w:val="99"/>
    <w:rsid w:val="00F46551"/>
  </w:style>
  <w:style w:type="paragraph" w:styleId="a8">
    <w:name w:val="header"/>
    <w:basedOn w:val="a"/>
    <w:link w:val="Char1"/>
    <w:uiPriority w:val="99"/>
    <w:rsid w:val="001053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locked/>
    <w:rsid w:val="00105390"/>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1107</Words>
  <Characters>6316</Characters>
  <Application>Microsoft Office Word</Application>
  <DocSecurity>0</DocSecurity>
  <Lines>52</Lines>
  <Paragraphs>14</Paragraphs>
  <ScaleCrop>false</ScaleCrop>
  <Company>微软全球合作伙伴中国公司</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2014-10-29T12:08:00Z</dcterms:created>
  <dcterms:modified xsi:type="dcterms:W3CDTF">2017-10-30T09:12:00Z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